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09" w:rsidRDefault="002802CA">
      <w:pPr>
        <w:pStyle w:val="a4"/>
      </w:pPr>
      <w:r>
        <w:t>Протокол</w:t>
      </w:r>
      <w:r>
        <w:rPr>
          <w:spacing w:val="-17"/>
        </w:rPr>
        <w:t xml:space="preserve"> </w:t>
      </w:r>
      <w:r>
        <w:rPr>
          <w:spacing w:val="-5"/>
        </w:rPr>
        <w:t>№6</w:t>
      </w:r>
    </w:p>
    <w:p w:rsidR="006C2E09" w:rsidRDefault="002802CA">
      <w:pPr>
        <w:pStyle w:val="1"/>
        <w:spacing w:before="279" w:line="242" w:lineRule="auto"/>
        <w:ind w:left="1302" w:hanging="1292"/>
      </w:pPr>
      <w:proofErr w:type="gramStart"/>
      <w:r>
        <w:t>совещания</w:t>
      </w:r>
      <w:proofErr w:type="gramEnd"/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директоре</w:t>
      </w:r>
      <w:r>
        <w:rPr>
          <w:spacing w:val="-4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«Казмаауль</w:t>
      </w:r>
      <w:r>
        <w:t>ская</w:t>
      </w:r>
      <w:r>
        <w:rPr>
          <w:spacing w:val="-5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снижению документарной нагрузки на педагогических работников</w:t>
      </w:r>
    </w:p>
    <w:p w:rsidR="006C2E09" w:rsidRDefault="002802CA">
      <w:pPr>
        <w:spacing w:before="269" w:line="456" w:lineRule="auto"/>
        <w:ind w:left="143" w:right="3884"/>
        <w:rPr>
          <w:sz w:val="27"/>
        </w:rPr>
      </w:pPr>
      <w:r>
        <w:rPr>
          <w:b/>
          <w:sz w:val="27"/>
        </w:rPr>
        <w:t>Дата</w:t>
      </w:r>
      <w:r>
        <w:rPr>
          <w:b/>
          <w:spacing w:val="-17"/>
          <w:sz w:val="27"/>
        </w:rPr>
        <w:t xml:space="preserve"> </w:t>
      </w:r>
      <w:proofErr w:type="gramStart"/>
      <w:r>
        <w:rPr>
          <w:b/>
          <w:sz w:val="27"/>
        </w:rPr>
        <w:t>проведения:</w:t>
      </w:r>
      <w:r>
        <w:rPr>
          <w:sz w:val="27"/>
        </w:rPr>
        <w:t>27.02.2025г.</w:t>
      </w:r>
      <w:proofErr w:type="gramEnd"/>
      <w:r>
        <w:rPr>
          <w:sz w:val="27"/>
        </w:rPr>
        <w:t xml:space="preserve"> </w:t>
      </w:r>
      <w:r>
        <w:rPr>
          <w:b/>
          <w:sz w:val="27"/>
        </w:rPr>
        <w:t xml:space="preserve">Присутствовало: </w:t>
      </w:r>
      <w:r>
        <w:rPr>
          <w:sz w:val="27"/>
        </w:rPr>
        <w:t>41</w:t>
      </w:r>
    </w:p>
    <w:p w:rsidR="006C2E09" w:rsidRDefault="002802CA">
      <w:pPr>
        <w:spacing w:before="3"/>
        <w:ind w:left="143"/>
        <w:rPr>
          <w:sz w:val="27"/>
        </w:rPr>
      </w:pPr>
      <w:r>
        <w:rPr>
          <w:b/>
          <w:sz w:val="27"/>
        </w:rPr>
        <w:t>Председатель:</w:t>
      </w:r>
      <w:r>
        <w:rPr>
          <w:b/>
          <w:spacing w:val="-10"/>
          <w:sz w:val="27"/>
        </w:rPr>
        <w:t xml:space="preserve"> </w:t>
      </w:r>
      <w:r>
        <w:rPr>
          <w:spacing w:val="-2"/>
          <w:sz w:val="27"/>
        </w:rPr>
        <w:t xml:space="preserve">Р.Д </w:t>
      </w:r>
      <w:bookmarkStart w:id="0" w:name="_GoBack"/>
      <w:bookmarkEnd w:id="0"/>
      <w:r>
        <w:rPr>
          <w:spacing w:val="-2"/>
          <w:sz w:val="27"/>
        </w:rPr>
        <w:t>.Сот</w:t>
      </w:r>
      <w:r>
        <w:rPr>
          <w:spacing w:val="-2"/>
          <w:sz w:val="27"/>
        </w:rPr>
        <w:t>авова</w:t>
      </w:r>
    </w:p>
    <w:p w:rsidR="006C2E09" w:rsidRDefault="002802CA">
      <w:pPr>
        <w:spacing w:before="280"/>
        <w:ind w:left="143"/>
        <w:rPr>
          <w:sz w:val="27"/>
        </w:rPr>
      </w:pPr>
      <w:r>
        <w:rPr>
          <w:b/>
          <w:sz w:val="27"/>
        </w:rPr>
        <w:t>Секретарь:</w:t>
      </w:r>
      <w:r>
        <w:rPr>
          <w:b/>
          <w:spacing w:val="-10"/>
          <w:sz w:val="27"/>
        </w:rPr>
        <w:t xml:space="preserve"> </w:t>
      </w:r>
      <w:r>
        <w:rPr>
          <w:spacing w:val="-2"/>
          <w:sz w:val="27"/>
        </w:rPr>
        <w:t>З.О. Конакбие</w:t>
      </w:r>
      <w:r>
        <w:rPr>
          <w:spacing w:val="-2"/>
          <w:sz w:val="27"/>
        </w:rPr>
        <w:t>ва</w:t>
      </w:r>
    </w:p>
    <w:p w:rsidR="006C2E09" w:rsidRDefault="006C2E09">
      <w:pPr>
        <w:pStyle w:val="a3"/>
        <w:spacing w:before="297"/>
        <w:rPr>
          <w:sz w:val="27"/>
        </w:rPr>
      </w:pPr>
    </w:p>
    <w:p w:rsidR="006C2E09" w:rsidRDefault="002802CA">
      <w:pPr>
        <w:pStyle w:val="1"/>
        <w:ind w:right="1"/>
        <w:jc w:val="center"/>
      </w:pPr>
      <w:r>
        <w:rPr>
          <w:spacing w:val="-2"/>
        </w:rPr>
        <w:t>ПОВЕСТКА:</w:t>
      </w:r>
    </w:p>
    <w:p w:rsidR="006C2E09" w:rsidRDefault="006C2E09">
      <w:pPr>
        <w:pStyle w:val="a3"/>
        <w:spacing w:before="316"/>
        <w:rPr>
          <w:b/>
        </w:rPr>
      </w:pPr>
    </w:p>
    <w:p w:rsidR="006C2E09" w:rsidRDefault="002802CA">
      <w:pPr>
        <w:pStyle w:val="a5"/>
        <w:numPr>
          <w:ilvl w:val="0"/>
          <w:numId w:val="2"/>
        </w:numPr>
        <w:tabs>
          <w:tab w:val="left" w:pos="353"/>
        </w:tabs>
        <w:ind w:right="146" w:firstLine="0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0"/>
          <w:sz w:val="28"/>
        </w:rPr>
        <w:t xml:space="preserve"> </w:t>
      </w:r>
      <w:r>
        <w:rPr>
          <w:sz w:val="28"/>
        </w:rPr>
        <w:t>«Электронное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образование Дагестана» как инструменте снижения бюрократической нагрузки.</w:t>
      </w:r>
    </w:p>
    <w:p w:rsidR="006C2E09" w:rsidRDefault="006C2E09">
      <w:pPr>
        <w:pStyle w:val="a3"/>
        <w:spacing w:before="1"/>
      </w:pPr>
    </w:p>
    <w:p w:rsidR="006C2E09" w:rsidRDefault="002802CA">
      <w:pPr>
        <w:pStyle w:val="a5"/>
        <w:numPr>
          <w:ilvl w:val="0"/>
          <w:numId w:val="2"/>
        </w:numPr>
        <w:tabs>
          <w:tab w:val="left" w:pos="353"/>
        </w:tabs>
        <w:ind w:left="353" w:right="0" w:hanging="210"/>
        <w:rPr>
          <w:sz w:val="28"/>
        </w:rPr>
      </w:pP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6C2E09" w:rsidRDefault="002802CA">
      <w:pPr>
        <w:pStyle w:val="a5"/>
        <w:numPr>
          <w:ilvl w:val="0"/>
          <w:numId w:val="2"/>
        </w:numPr>
        <w:tabs>
          <w:tab w:val="left" w:pos="353"/>
        </w:tabs>
        <w:spacing w:before="321"/>
        <w:ind w:right="140" w:firstLine="0"/>
        <w:jc w:val="both"/>
        <w:rPr>
          <w:sz w:val="28"/>
        </w:rPr>
      </w:pPr>
      <w:r>
        <w:rPr>
          <w:sz w:val="28"/>
        </w:rPr>
        <w:t>О вступлении в силу Федерального закона №328-ФЗ «О внесении изменений в Федеральный закон «О внесении изменений в статьи 29 и 47 Федерального закона «Об образовании в Российской Федерации».</w:t>
      </w:r>
    </w:p>
    <w:p w:rsidR="006C2E09" w:rsidRDefault="006C2E09">
      <w:pPr>
        <w:pStyle w:val="a3"/>
        <w:spacing w:before="2"/>
      </w:pPr>
    </w:p>
    <w:p w:rsidR="006C2E09" w:rsidRDefault="002802CA">
      <w:pPr>
        <w:pStyle w:val="a5"/>
        <w:numPr>
          <w:ilvl w:val="0"/>
          <w:numId w:val="2"/>
        </w:numPr>
        <w:tabs>
          <w:tab w:val="left" w:pos="353"/>
        </w:tabs>
        <w:ind w:right="142" w:firstLine="0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чата-бота</w:t>
      </w:r>
      <w:r>
        <w:rPr>
          <w:spacing w:val="40"/>
          <w:sz w:val="28"/>
        </w:rPr>
        <w:t xml:space="preserve"> </w:t>
      </w:r>
      <w:r>
        <w:rPr>
          <w:sz w:val="28"/>
        </w:rPr>
        <w:t>«Помощник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вопрсам</w:t>
      </w:r>
      <w:proofErr w:type="spellEnd"/>
      <w:r>
        <w:rPr>
          <w:sz w:val="28"/>
        </w:rPr>
        <w:t xml:space="preserve"> снижения бюрократической нагрузки на педагогических работников.</w:t>
      </w:r>
    </w:p>
    <w:p w:rsidR="006C2E09" w:rsidRDefault="002802CA">
      <w:pPr>
        <w:spacing w:before="321" w:line="322" w:lineRule="exact"/>
        <w:ind w:left="143"/>
        <w:rPr>
          <w:sz w:val="28"/>
        </w:rPr>
      </w:pPr>
      <w:r>
        <w:rPr>
          <w:b/>
          <w:sz w:val="28"/>
        </w:rPr>
        <w:t xml:space="preserve">Слушали: </w:t>
      </w:r>
      <w:r>
        <w:rPr>
          <w:sz w:val="28"/>
        </w:rPr>
        <w:t xml:space="preserve">Р. Д. </w:t>
      </w:r>
      <w:proofErr w:type="spellStart"/>
      <w:r>
        <w:rPr>
          <w:sz w:val="28"/>
        </w:rPr>
        <w:t>Сот</w:t>
      </w:r>
      <w:r>
        <w:rPr>
          <w:sz w:val="28"/>
        </w:rPr>
        <w:t>авову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2802CA" w:rsidRDefault="002802CA">
      <w:pPr>
        <w:pStyle w:val="a3"/>
        <w:ind w:left="1539" w:right="2589"/>
      </w:pPr>
      <w:r>
        <w:t>А.Н. Магомедову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замдиректора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УВР; </w:t>
      </w:r>
    </w:p>
    <w:p w:rsidR="006C2E09" w:rsidRDefault="002802CA">
      <w:pPr>
        <w:pStyle w:val="a3"/>
        <w:ind w:left="1539" w:right="2589"/>
      </w:pPr>
      <w:r>
        <w:t xml:space="preserve">С. Х. Басханову – замдиректора по </w:t>
      </w:r>
      <w:proofErr w:type="gramStart"/>
      <w:r>
        <w:t xml:space="preserve">ВР;  </w:t>
      </w:r>
      <w:proofErr w:type="spellStart"/>
      <w:r>
        <w:t>А.А.Магоме</w:t>
      </w:r>
      <w:r>
        <w:t>дову</w:t>
      </w:r>
      <w:proofErr w:type="spellEnd"/>
      <w:proofErr w:type="gramEnd"/>
      <w:r>
        <w:t xml:space="preserve"> – учителя математики.</w:t>
      </w:r>
    </w:p>
    <w:p w:rsidR="006C2E09" w:rsidRDefault="006C2E09">
      <w:pPr>
        <w:pStyle w:val="a3"/>
      </w:pPr>
    </w:p>
    <w:p w:rsidR="006C2E09" w:rsidRDefault="002802CA">
      <w:pPr>
        <w:pStyle w:val="a3"/>
        <w:ind w:left="143"/>
        <w:jc w:val="both"/>
        <w:rPr>
          <w:b/>
        </w:rPr>
      </w:pPr>
      <w:r>
        <w:t>Заслушав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обсудив</w:t>
      </w:r>
      <w:r>
        <w:rPr>
          <w:spacing w:val="-8"/>
        </w:rPr>
        <w:t xml:space="preserve"> </w:t>
      </w:r>
      <w:r>
        <w:t>выс</w:t>
      </w:r>
      <w:r>
        <w:t>тупления</w:t>
      </w:r>
      <w:r>
        <w:rPr>
          <w:spacing w:val="-6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rPr>
          <w:b/>
          <w:spacing w:val="-2"/>
        </w:rPr>
        <w:t>решили:</w:t>
      </w:r>
    </w:p>
    <w:p w:rsidR="006C2E09" w:rsidRDefault="006C2E09">
      <w:pPr>
        <w:pStyle w:val="a3"/>
        <w:rPr>
          <w:b/>
        </w:rPr>
      </w:pPr>
    </w:p>
    <w:p w:rsidR="006C2E09" w:rsidRDefault="002802CA">
      <w:pPr>
        <w:pStyle w:val="a5"/>
        <w:numPr>
          <w:ilvl w:val="0"/>
          <w:numId w:val="1"/>
        </w:numPr>
        <w:tabs>
          <w:tab w:val="left" w:pos="577"/>
        </w:tabs>
        <w:ind w:right="147"/>
        <w:jc w:val="both"/>
        <w:rPr>
          <w:sz w:val="28"/>
        </w:rPr>
      </w:pPr>
      <w:r>
        <w:rPr>
          <w:sz w:val="28"/>
        </w:rPr>
        <w:t>Продолжить работу над повышением цифровой грамотности педагогических работников;</w:t>
      </w:r>
    </w:p>
    <w:p w:rsidR="006C2E09" w:rsidRDefault="002802CA">
      <w:pPr>
        <w:pStyle w:val="a5"/>
        <w:numPr>
          <w:ilvl w:val="0"/>
          <w:numId w:val="1"/>
        </w:numPr>
        <w:tabs>
          <w:tab w:val="left" w:pos="577"/>
        </w:tabs>
        <w:jc w:val="both"/>
        <w:rPr>
          <w:sz w:val="28"/>
        </w:rPr>
      </w:pPr>
      <w:r>
        <w:rPr>
          <w:sz w:val="28"/>
        </w:rPr>
        <w:t>Использовать технические возможности республиканской информационной системы «Электронное образование Дагестана» для снижения документационной и б</w:t>
      </w:r>
      <w:r>
        <w:rPr>
          <w:sz w:val="28"/>
        </w:rPr>
        <w:t>юрократической нагрузки педагогических работников.</w:t>
      </w:r>
    </w:p>
    <w:p w:rsidR="006C2E09" w:rsidRDefault="002802CA">
      <w:pPr>
        <w:spacing w:line="322" w:lineRule="exact"/>
        <w:ind w:left="577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постоянно.</w:t>
      </w:r>
    </w:p>
    <w:p w:rsidR="006C2E09" w:rsidRDefault="002802CA">
      <w:pPr>
        <w:pStyle w:val="a5"/>
        <w:numPr>
          <w:ilvl w:val="0"/>
          <w:numId w:val="1"/>
        </w:numPr>
        <w:tabs>
          <w:tab w:val="left" w:pos="359"/>
        </w:tabs>
        <w:spacing w:line="322" w:lineRule="exact"/>
        <w:ind w:left="359" w:hanging="359"/>
        <w:jc w:val="right"/>
        <w:rPr>
          <w:sz w:val="28"/>
        </w:rPr>
      </w:pPr>
      <w:r>
        <w:rPr>
          <w:sz w:val="28"/>
        </w:rPr>
        <w:t>Принять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сведению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силу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3"/>
          <w:sz w:val="28"/>
        </w:rPr>
        <w:t xml:space="preserve"> </w:t>
      </w:r>
      <w:r>
        <w:rPr>
          <w:sz w:val="28"/>
        </w:rPr>
        <w:t>№328-</w:t>
      </w:r>
      <w:r>
        <w:rPr>
          <w:spacing w:val="-5"/>
          <w:sz w:val="28"/>
        </w:rPr>
        <w:t>ФЗ</w:t>
      </w:r>
    </w:p>
    <w:p w:rsidR="006C2E09" w:rsidRDefault="002802CA">
      <w:pPr>
        <w:pStyle w:val="a3"/>
        <w:ind w:right="148"/>
        <w:jc w:val="right"/>
      </w:pPr>
      <w:r>
        <w:t>«О</w:t>
      </w:r>
      <w:r>
        <w:rPr>
          <w:spacing w:val="19"/>
        </w:rPr>
        <w:t xml:space="preserve"> </w:t>
      </w:r>
      <w:r>
        <w:t>внесении</w:t>
      </w:r>
      <w:r>
        <w:rPr>
          <w:spacing w:val="23"/>
        </w:rPr>
        <w:t xml:space="preserve"> </w:t>
      </w:r>
      <w:r>
        <w:t>изменений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3"/>
        </w:rPr>
        <w:t xml:space="preserve"> </w:t>
      </w:r>
      <w:r>
        <w:t>«О</w:t>
      </w:r>
      <w:r>
        <w:rPr>
          <w:spacing w:val="21"/>
        </w:rPr>
        <w:t xml:space="preserve"> </w:t>
      </w:r>
      <w:r>
        <w:t>внесении</w:t>
      </w:r>
      <w:r>
        <w:rPr>
          <w:spacing w:val="23"/>
        </w:rPr>
        <w:t xml:space="preserve"> </w:t>
      </w:r>
      <w:r>
        <w:t>изменений</w:t>
      </w:r>
      <w:r>
        <w:rPr>
          <w:spacing w:val="22"/>
        </w:rPr>
        <w:t xml:space="preserve"> </w:t>
      </w:r>
      <w:r>
        <w:rPr>
          <w:spacing w:val="-10"/>
        </w:rPr>
        <w:t>в</w:t>
      </w:r>
    </w:p>
    <w:p w:rsidR="006C2E09" w:rsidRDefault="006C2E09">
      <w:pPr>
        <w:pStyle w:val="a3"/>
        <w:jc w:val="right"/>
        <w:sectPr w:rsidR="006C2E09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6C2E09" w:rsidRDefault="002802CA">
      <w:pPr>
        <w:pStyle w:val="a3"/>
        <w:spacing w:before="67" w:line="242" w:lineRule="auto"/>
        <w:ind w:left="577" w:right="144"/>
        <w:jc w:val="both"/>
      </w:pPr>
      <w:proofErr w:type="gramStart"/>
      <w:r>
        <w:lastRenderedPageBreak/>
        <w:t>статьи</w:t>
      </w:r>
      <w:proofErr w:type="gramEnd"/>
      <w:r>
        <w:t xml:space="preserve"> 29 и 47 Федерального закона «Об образовании в Российской </w:t>
      </w:r>
      <w:r>
        <w:rPr>
          <w:spacing w:val="-2"/>
        </w:rPr>
        <w:t>Федерации».</w:t>
      </w:r>
    </w:p>
    <w:p w:rsidR="006C2E09" w:rsidRDefault="002802CA">
      <w:pPr>
        <w:pStyle w:val="a5"/>
        <w:numPr>
          <w:ilvl w:val="0"/>
          <w:numId w:val="1"/>
        </w:numPr>
        <w:tabs>
          <w:tab w:val="left" w:pos="577"/>
        </w:tabs>
        <w:ind w:right="140"/>
        <w:jc w:val="both"/>
        <w:rPr>
          <w:sz w:val="28"/>
        </w:rPr>
      </w:pPr>
      <w:r>
        <w:rPr>
          <w:sz w:val="28"/>
        </w:rPr>
        <w:t>Создать на официальном сайте школы раздел по вопросам снижения документационной нагрузки педагогов.</w:t>
      </w:r>
    </w:p>
    <w:p w:rsidR="006C2E09" w:rsidRDefault="002802CA">
      <w:pPr>
        <w:pStyle w:val="a5"/>
        <w:numPr>
          <w:ilvl w:val="0"/>
          <w:numId w:val="1"/>
        </w:numPr>
        <w:tabs>
          <w:tab w:val="left" w:pos="577"/>
        </w:tabs>
        <w:ind w:right="141"/>
        <w:jc w:val="both"/>
        <w:rPr>
          <w:sz w:val="28"/>
        </w:rPr>
      </w:pPr>
      <w:r>
        <w:rPr>
          <w:sz w:val="28"/>
        </w:rPr>
        <w:t>Актуализировать и внести изменения в локальные акты (должностные обязанности) пе</w:t>
      </w:r>
      <w:r>
        <w:rPr>
          <w:sz w:val="28"/>
        </w:rPr>
        <w:t xml:space="preserve">дагогических работников в соответствии с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06.11.2024г. № 779 и разработанными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РД типовыми формами должностных инструкций 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и классного руководителя, положением о классном руководстве, о правилах внутреннег</w:t>
      </w:r>
      <w:r>
        <w:rPr>
          <w:sz w:val="28"/>
        </w:rPr>
        <w:t>о распорядка школы.</w:t>
      </w:r>
    </w:p>
    <w:p w:rsidR="006C2E09" w:rsidRDefault="002802CA">
      <w:pPr>
        <w:pStyle w:val="a5"/>
        <w:numPr>
          <w:ilvl w:val="0"/>
          <w:numId w:val="1"/>
        </w:numPr>
        <w:tabs>
          <w:tab w:val="left" w:pos="577"/>
        </w:tabs>
        <w:ind w:right="139"/>
        <w:jc w:val="both"/>
        <w:rPr>
          <w:sz w:val="28"/>
        </w:rPr>
      </w:pPr>
      <w:r>
        <w:rPr>
          <w:sz w:val="28"/>
        </w:rPr>
        <w:t xml:space="preserve">Разместить на стенде школы информацию о чате-боте «Помощник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>» по вопросам снижения бюрократической нагрузки на педагогических работников.</w:t>
      </w:r>
    </w:p>
    <w:p w:rsidR="006C2E09" w:rsidRDefault="006C2E09">
      <w:pPr>
        <w:pStyle w:val="a3"/>
      </w:pPr>
    </w:p>
    <w:p w:rsidR="006C2E09" w:rsidRDefault="006C2E09">
      <w:pPr>
        <w:pStyle w:val="a3"/>
      </w:pPr>
    </w:p>
    <w:p w:rsidR="006C2E09" w:rsidRDefault="006C2E09">
      <w:pPr>
        <w:pStyle w:val="a3"/>
        <w:spacing w:before="1"/>
      </w:pPr>
    </w:p>
    <w:p w:rsidR="006C2E09" w:rsidRDefault="002802CA">
      <w:pPr>
        <w:ind w:left="577"/>
        <w:jc w:val="both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принято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единогласно.</w:t>
      </w:r>
    </w:p>
    <w:sectPr w:rsidR="006C2E09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621CD"/>
    <w:multiLevelType w:val="hybridMultilevel"/>
    <w:tmpl w:val="FAE82CE2"/>
    <w:lvl w:ilvl="0" w:tplc="60482896">
      <w:start w:val="1"/>
      <w:numFmt w:val="decimal"/>
      <w:lvlText w:val="%1."/>
      <w:lvlJc w:val="left"/>
      <w:pPr>
        <w:ind w:left="143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7E6ED86">
      <w:numFmt w:val="bullet"/>
      <w:lvlText w:val="•"/>
      <w:lvlJc w:val="left"/>
      <w:pPr>
        <w:ind w:left="1089" w:hanging="213"/>
      </w:pPr>
      <w:rPr>
        <w:rFonts w:hint="default"/>
        <w:lang w:val="ru-RU" w:eastAsia="en-US" w:bidi="ar-SA"/>
      </w:rPr>
    </w:lvl>
    <w:lvl w:ilvl="2" w:tplc="B7CA32EA">
      <w:numFmt w:val="bullet"/>
      <w:lvlText w:val="•"/>
      <w:lvlJc w:val="left"/>
      <w:pPr>
        <w:ind w:left="2039" w:hanging="213"/>
      </w:pPr>
      <w:rPr>
        <w:rFonts w:hint="default"/>
        <w:lang w:val="ru-RU" w:eastAsia="en-US" w:bidi="ar-SA"/>
      </w:rPr>
    </w:lvl>
    <w:lvl w:ilvl="3" w:tplc="A1223B5C">
      <w:numFmt w:val="bullet"/>
      <w:lvlText w:val="•"/>
      <w:lvlJc w:val="left"/>
      <w:pPr>
        <w:ind w:left="2989" w:hanging="213"/>
      </w:pPr>
      <w:rPr>
        <w:rFonts w:hint="default"/>
        <w:lang w:val="ru-RU" w:eastAsia="en-US" w:bidi="ar-SA"/>
      </w:rPr>
    </w:lvl>
    <w:lvl w:ilvl="4" w:tplc="96F81B44">
      <w:numFmt w:val="bullet"/>
      <w:lvlText w:val="•"/>
      <w:lvlJc w:val="left"/>
      <w:pPr>
        <w:ind w:left="3939" w:hanging="213"/>
      </w:pPr>
      <w:rPr>
        <w:rFonts w:hint="default"/>
        <w:lang w:val="ru-RU" w:eastAsia="en-US" w:bidi="ar-SA"/>
      </w:rPr>
    </w:lvl>
    <w:lvl w:ilvl="5" w:tplc="669E10E8">
      <w:numFmt w:val="bullet"/>
      <w:lvlText w:val="•"/>
      <w:lvlJc w:val="left"/>
      <w:pPr>
        <w:ind w:left="4889" w:hanging="213"/>
      </w:pPr>
      <w:rPr>
        <w:rFonts w:hint="default"/>
        <w:lang w:val="ru-RU" w:eastAsia="en-US" w:bidi="ar-SA"/>
      </w:rPr>
    </w:lvl>
    <w:lvl w:ilvl="6" w:tplc="F1B40774">
      <w:numFmt w:val="bullet"/>
      <w:lvlText w:val="•"/>
      <w:lvlJc w:val="left"/>
      <w:pPr>
        <w:ind w:left="5839" w:hanging="213"/>
      </w:pPr>
      <w:rPr>
        <w:rFonts w:hint="default"/>
        <w:lang w:val="ru-RU" w:eastAsia="en-US" w:bidi="ar-SA"/>
      </w:rPr>
    </w:lvl>
    <w:lvl w:ilvl="7" w:tplc="3F68D96A">
      <w:numFmt w:val="bullet"/>
      <w:lvlText w:val="•"/>
      <w:lvlJc w:val="left"/>
      <w:pPr>
        <w:ind w:left="6789" w:hanging="213"/>
      </w:pPr>
      <w:rPr>
        <w:rFonts w:hint="default"/>
        <w:lang w:val="ru-RU" w:eastAsia="en-US" w:bidi="ar-SA"/>
      </w:rPr>
    </w:lvl>
    <w:lvl w:ilvl="8" w:tplc="5C4E735C">
      <w:numFmt w:val="bullet"/>
      <w:lvlText w:val="•"/>
      <w:lvlJc w:val="left"/>
      <w:pPr>
        <w:ind w:left="7739" w:hanging="213"/>
      </w:pPr>
      <w:rPr>
        <w:rFonts w:hint="default"/>
        <w:lang w:val="ru-RU" w:eastAsia="en-US" w:bidi="ar-SA"/>
      </w:rPr>
    </w:lvl>
  </w:abstractNum>
  <w:abstractNum w:abstractNumId="1">
    <w:nsid w:val="59D7563F"/>
    <w:multiLevelType w:val="hybridMultilevel"/>
    <w:tmpl w:val="D76CC92E"/>
    <w:lvl w:ilvl="0" w:tplc="6DF4C37C">
      <w:start w:val="1"/>
      <w:numFmt w:val="decimal"/>
      <w:lvlText w:val="%1.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74432C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6D26BE00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BB44A9B6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 w:tplc="506A8C16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5" w:tplc="9A36A274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C738547C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 w:tplc="72BC0ED2">
      <w:numFmt w:val="bullet"/>
      <w:lvlText w:val="•"/>
      <w:lvlJc w:val="left"/>
      <w:pPr>
        <w:ind w:left="6921" w:hanging="360"/>
      </w:pPr>
      <w:rPr>
        <w:rFonts w:hint="default"/>
        <w:lang w:val="ru-RU" w:eastAsia="en-US" w:bidi="ar-SA"/>
      </w:rPr>
    </w:lvl>
    <w:lvl w:ilvl="8" w:tplc="0E08C582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09"/>
    <w:rsid w:val="002802CA"/>
    <w:rsid w:val="006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059F8-F955-4FCE-87FB-63567856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3" w:right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77" w:right="1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2025-03-17T04:40:00Z</dcterms:created>
  <dcterms:modified xsi:type="dcterms:W3CDTF">2025-03-17T04:40:00Z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</Properties>
</file>