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1D" w:rsidRDefault="00DB301D" w:rsidP="00DB301D">
      <w:pPr>
        <w:pStyle w:val="a5"/>
      </w:pPr>
      <w:r>
        <w:rPr>
          <w:noProof/>
        </w:rPr>
        <w:drawing>
          <wp:inline distT="0" distB="0" distL="0" distR="0">
            <wp:extent cx="6768891" cy="9686925"/>
            <wp:effectExtent l="19050" t="0" r="0" b="0"/>
            <wp:docPr id="7" name="Рисунок 7" descr="C:\Users\iRU2\Desktop\На сайт\IMG_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U2\Desktop\На сайт\IMG_1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26" cy="96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1D" w:rsidRDefault="00DB301D" w:rsidP="00DB301D">
      <w:pPr>
        <w:pStyle w:val="a5"/>
      </w:pPr>
    </w:p>
    <w:p w:rsidR="0004681C" w:rsidRDefault="00295B0F">
      <w:pPr>
        <w:pStyle w:val="a4"/>
        <w:numPr>
          <w:ilvl w:val="0"/>
          <w:numId w:val="7"/>
        </w:numPr>
        <w:tabs>
          <w:tab w:val="left" w:pos="851"/>
        </w:tabs>
        <w:spacing w:before="76"/>
        <w:ind w:left="851" w:hanging="143"/>
        <w:rPr>
          <w:sz w:val="24"/>
        </w:rPr>
      </w:pPr>
      <w:r>
        <w:rPr>
          <w:sz w:val="24"/>
        </w:rPr>
        <w:lastRenderedPageBreak/>
        <w:t>Профессиональная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информация.</w:t>
      </w:r>
    </w:p>
    <w:p w:rsidR="0004681C" w:rsidRDefault="00295B0F">
      <w:pPr>
        <w:pStyle w:val="a4"/>
        <w:numPr>
          <w:ilvl w:val="0"/>
          <w:numId w:val="7"/>
        </w:numPr>
        <w:tabs>
          <w:tab w:val="left" w:pos="851"/>
        </w:tabs>
        <w:spacing w:before="65" w:line="275" w:lineRule="exact"/>
        <w:ind w:left="851" w:hanging="143"/>
        <w:rPr>
          <w:sz w:val="24"/>
        </w:rPr>
      </w:pPr>
      <w:r>
        <w:rPr>
          <w:sz w:val="24"/>
        </w:rPr>
        <w:t>Профессиональное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04681C" w:rsidRDefault="00295B0F">
      <w:pPr>
        <w:pStyle w:val="a4"/>
        <w:numPr>
          <w:ilvl w:val="0"/>
          <w:numId w:val="7"/>
        </w:numPr>
        <w:tabs>
          <w:tab w:val="left" w:pos="851"/>
        </w:tabs>
        <w:spacing w:line="275" w:lineRule="exact"/>
        <w:ind w:left="851" w:hanging="143"/>
        <w:rPr>
          <w:sz w:val="24"/>
        </w:rPr>
      </w:pPr>
      <w:r>
        <w:rPr>
          <w:sz w:val="24"/>
        </w:rPr>
        <w:t>Профессиональное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консультирование.</w:t>
      </w:r>
    </w:p>
    <w:p w:rsidR="0004681C" w:rsidRDefault="0004681C">
      <w:pPr>
        <w:pStyle w:val="a3"/>
        <w:spacing w:before="1"/>
        <w:ind w:left="0"/>
      </w:pPr>
    </w:p>
    <w:p w:rsidR="0004681C" w:rsidRDefault="00295B0F">
      <w:pPr>
        <w:pStyle w:val="a3"/>
        <w:ind w:right="308" w:firstLine="283"/>
        <w:jc w:val="both"/>
      </w:pPr>
      <w:r>
        <w:rPr>
          <w:b/>
        </w:rPr>
        <w:t xml:space="preserve">Профессиональная информация </w:t>
      </w:r>
      <w:r>
        <w:t>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04681C" w:rsidRDefault="0004681C">
      <w:pPr>
        <w:pStyle w:val="a3"/>
        <w:ind w:left="0"/>
      </w:pPr>
    </w:p>
    <w:p w:rsidR="0004681C" w:rsidRDefault="00295B0F">
      <w:pPr>
        <w:pStyle w:val="a3"/>
        <w:ind w:right="295" w:firstLine="283"/>
        <w:jc w:val="both"/>
      </w:pPr>
      <w:r>
        <w:rPr>
          <w:b/>
        </w:rPr>
        <w:t xml:space="preserve">Профессиональное воспитание </w:t>
      </w:r>
      <w:r>
        <w:t xml:space="preserve">включает в себя формирование склонностей и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интересов школьников. Сущность педагогической работы по профессиональному воспитанию заключается в том, чтобы побуждать учащихся к участию в</w:t>
      </w:r>
      <w:r>
        <w:rPr>
          <w:spacing w:val="40"/>
        </w:rPr>
        <w:t xml:space="preserve"> </w:t>
      </w:r>
      <w:r>
        <w:t xml:space="preserve">учебной и внеклассной работе, к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тивной</w:t>
      </w:r>
      <w:proofErr w:type="spellEnd"/>
      <w:r>
        <w:t xml:space="preserve"> пробе сил.</w:t>
      </w:r>
    </w:p>
    <w:p w:rsidR="0004681C" w:rsidRDefault="00295B0F">
      <w:pPr>
        <w:pStyle w:val="a3"/>
        <w:spacing w:before="273"/>
        <w:ind w:right="305" w:firstLine="283"/>
        <w:jc w:val="both"/>
      </w:pPr>
      <w:r>
        <w:rPr>
          <w:b/>
        </w:rPr>
        <w:t xml:space="preserve">Профессиональное консультирование- </w:t>
      </w:r>
      <w:r>
        <w:t>изучение личности учащегося и на этой основе выдача профессиональных рекомендаций. Профессиональная консультация чаще всего носит индивид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альный</w:t>
      </w:r>
      <w:proofErr w:type="spellEnd"/>
      <w:r>
        <w:t xml:space="preserve"> характер.</w:t>
      </w:r>
    </w:p>
    <w:p w:rsidR="0004681C" w:rsidRDefault="0004681C">
      <w:pPr>
        <w:pStyle w:val="a3"/>
        <w:spacing w:before="1"/>
        <w:ind w:left="0"/>
      </w:pPr>
    </w:p>
    <w:p w:rsidR="0004681C" w:rsidRDefault="00295B0F">
      <w:pPr>
        <w:ind w:left="424" w:right="4736" w:firstLine="283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физико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sz w:val="24"/>
        </w:rPr>
        <w:t xml:space="preserve">: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уроки;</w:t>
      </w:r>
    </w:p>
    <w:p w:rsidR="0004681C" w:rsidRDefault="00295B0F">
      <w:pPr>
        <w:pStyle w:val="a3"/>
      </w:pPr>
      <w:r>
        <w:rPr>
          <w:spacing w:val="-2"/>
        </w:rPr>
        <w:t>экскурсии;</w:t>
      </w:r>
    </w:p>
    <w:p w:rsidR="0004681C" w:rsidRDefault="00295B0F">
      <w:pPr>
        <w:pStyle w:val="a3"/>
      </w:pPr>
      <w:r>
        <w:t>встречи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rPr>
          <w:spacing w:val="-2"/>
        </w:rPr>
        <w:t>специалистами;</w:t>
      </w:r>
    </w:p>
    <w:p w:rsidR="0004681C" w:rsidRDefault="00295B0F">
      <w:pPr>
        <w:pStyle w:val="a3"/>
      </w:pPr>
      <w:proofErr w:type="spellStart"/>
      <w:r>
        <w:t>профессиографические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исследования;</w:t>
      </w:r>
    </w:p>
    <w:p w:rsidR="0004681C" w:rsidRDefault="0004681C">
      <w:pPr>
        <w:pStyle w:val="a3"/>
        <w:ind w:left="0"/>
      </w:pPr>
    </w:p>
    <w:p w:rsidR="0004681C" w:rsidRDefault="00295B0F">
      <w:pPr>
        <w:pStyle w:val="1"/>
        <w:ind w:left="1051"/>
        <w:rPr>
          <w:b w:val="0"/>
        </w:rPr>
      </w:pPr>
      <w:r>
        <w:t>Принципы</w:t>
      </w:r>
      <w:r>
        <w:rPr>
          <w:spacing w:val="-17"/>
        </w:rPr>
        <w:t xml:space="preserve"> </w:t>
      </w:r>
      <w:r>
        <w:t>ведения</w:t>
      </w:r>
      <w:r>
        <w:rPr>
          <w:spacing w:val="-1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04681C" w:rsidRDefault="00295B0F">
      <w:pPr>
        <w:pStyle w:val="a4"/>
        <w:numPr>
          <w:ilvl w:val="0"/>
          <w:numId w:val="5"/>
        </w:numPr>
        <w:tabs>
          <w:tab w:val="left" w:pos="972"/>
        </w:tabs>
        <w:ind w:right="435" w:firstLine="283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мированности</w:t>
      </w:r>
      <w:proofErr w:type="spellEnd"/>
      <w:r>
        <w:rPr>
          <w:sz w:val="24"/>
        </w:rPr>
        <w:t xml:space="preserve"> их 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 уровня успеваемости.</w:t>
      </w:r>
    </w:p>
    <w:p w:rsidR="0004681C" w:rsidRDefault="00295B0F">
      <w:pPr>
        <w:pStyle w:val="a4"/>
        <w:numPr>
          <w:ilvl w:val="0"/>
          <w:numId w:val="5"/>
        </w:numPr>
        <w:tabs>
          <w:tab w:val="left" w:pos="1046"/>
        </w:tabs>
        <w:ind w:right="392" w:firstLine="283"/>
        <w:rPr>
          <w:sz w:val="24"/>
        </w:rPr>
      </w:pPr>
      <w:r>
        <w:rPr>
          <w:sz w:val="24"/>
        </w:rPr>
        <w:t>Оптимальное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учащимися.</w:t>
      </w:r>
    </w:p>
    <w:p w:rsidR="0004681C" w:rsidRDefault="00295B0F">
      <w:pPr>
        <w:pStyle w:val="a4"/>
        <w:numPr>
          <w:ilvl w:val="0"/>
          <w:numId w:val="5"/>
        </w:numPr>
        <w:tabs>
          <w:tab w:val="left" w:pos="1026"/>
        </w:tabs>
        <w:ind w:left="1026" w:hanging="318"/>
        <w:rPr>
          <w:sz w:val="24"/>
        </w:rPr>
      </w:pPr>
      <w:r>
        <w:rPr>
          <w:sz w:val="24"/>
        </w:rPr>
        <w:t>Взаимосвязь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заведений</w:t>
      </w:r>
    </w:p>
    <w:p w:rsidR="0004681C" w:rsidRDefault="00295B0F">
      <w:pPr>
        <w:pStyle w:val="a4"/>
        <w:numPr>
          <w:ilvl w:val="0"/>
          <w:numId w:val="5"/>
        </w:numPr>
        <w:tabs>
          <w:tab w:val="left" w:pos="1080"/>
        </w:tabs>
        <w:spacing w:before="5" w:line="237" w:lineRule="auto"/>
        <w:ind w:right="595" w:firstLine="283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рах</w:t>
      </w:r>
      <w:proofErr w:type="spellEnd"/>
      <w:r>
        <w:rPr>
          <w:spacing w:val="-2"/>
          <w:sz w:val="24"/>
        </w:rPr>
        <w:t>).</w:t>
      </w:r>
    </w:p>
    <w:p w:rsidR="0004681C" w:rsidRDefault="00295B0F">
      <w:pPr>
        <w:spacing w:before="1"/>
        <w:ind w:left="424" w:right="1500" w:firstLine="283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sz w:val="24"/>
        </w:rPr>
        <w:t>: анкетирование и тестирование;</w:t>
      </w:r>
    </w:p>
    <w:p w:rsidR="0004681C" w:rsidRDefault="00295B0F">
      <w:pPr>
        <w:pStyle w:val="a3"/>
        <w:ind w:right="4736" w:firstLine="283"/>
      </w:pPr>
      <w:proofErr w:type="spellStart"/>
      <w:r>
        <w:rPr>
          <w:spacing w:val="-2"/>
        </w:rPr>
        <w:t>профориентационные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опросники</w:t>
      </w:r>
      <w:proofErr w:type="spellEnd"/>
      <w:r>
        <w:rPr>
          <w:spacing w:val="-2"/>
        </w:rPr>
        <w:t xml:space="preserve">; </w:t>
      </w:r>
      <w:proofErr w:type="spellStart"/>
      <w:r>
        <w:t>профориентационные</w:t>
      </w:r>
      <w:proofErr w:type="spellEnd"/>
      <w:r>
        <w:t xml:space="preserve"> игры.</w:t>
      </w:r>
    </w:p>
    <w:p w:rsidR="0004681C" w:rsidRDefault="0004681C">
      <w:pPr>
        <w:pStyle w:val="a3"/>
        <w:ind w:left="0"/>
      </w:pPr>
    </w:p>
    <w:p w:rsidR="0004681C" w:rsidRDefault="00295B0F">
      <w:pPr>
        <w:spacing w:before="1"/>
        <w:ind w:left="424" w:right="1880" w:firstLine="408"/>
        <w:rPr>
          <w:sz w:val="24"/>
        </w:rPr>
      </w:pPr>
      <w:r>
        <w:rPr>
          <w:b/>
          <w:sz w:val="24"/>
        </w:rPr>
        <w:t>Мероприятия,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ориентированные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профориентацию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sz w:val="24"/>
        </w:rPr>
        <w:t>: экскурсии на предприятия и в организации с целью ознакомления;</w:t>
      </w:r>
    </w:p>
    <w:p w:rsidR="0004681C" w:rsidRDefault="00295B0F">
      <w:pPr>
        <w:pStyle w:val="a3"/>
      </w:pPr>
      <w:r>
        <w:t>посещение</w:t>
      </w:r>
      <w:r>
        <w:rPr>
          <w:spacing w:val="-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мест,</w:t>
      </w:r>
      <w:r>
        <w:rPr>
          <w:spacing w:val="-9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rPr>
          <w:spacing w:val="-2"/>
        </w:rPr>
        <w:t>заведениями;</w:t>
      </w:r>
    </w:p>
    <w:p w:rsidR="0004681C" w:rsidRDefault="00295B0F">
      <w:pPr>
        <w:pStyle w:val="a3"/>
      </w:pPr>
      <w:r>
        <w:t>посещение</w:t>
      </w:r>
      <w:r>
        <w:rPr>
          <w:spacing w:val="-9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rPr>
          <w:spacing w:val="-2"/>
        </w:rPr>
        <w:t>дверей;</w:t>
      </w:r>
    </w:p>
    <w:p w:rsidR="0004681C" w:rsidRDefault="00295B0F">
      <w:pPr>
        <w:pStyle w:val="a3"/>
      </w:pPr>
      <w:r>
        <w:t>расположение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сайте,</w:t>
      </w:r>
      <w:r>
        <w:rPr>
          <w:spacing w:val="-9"/>
        </w:rPr>
        <w:t xml:space="preserve"> </w:t>
      </w:r>
      <w:r>
        <w:rPr>
          <w:spacing w:val="-2"/>
        </w:rPr>
        <w:t>стенде.</w:t>
      </w:r>
    </w:p>
    <w:p w:rsidR="0004681C" w:rsidRDefault="0004681C">
      <w:pPr>
        <w:pStyle w:val="a3"/>
        <w:spacing w:before="9"/>
        <w:ind w:left="0"/>
      </w:pPr>
    </w:p>
    <w:p w:rsidR="0004681C" w:rsidRDefault="00295B0F">
      <w:pPr>
        <w:pStyle w:val="1"/>
        <w:spacing w:line="274" w:lineRule="exact"/>
        <w:ind w:left="1231"/>
        <w:jc w:val="both"/>
      </w:pPr>
      <w:r>
        <w:t>Критерии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04681C" w:rsidRDefault="00295B0F">
      <w:pPr>
        <w:pStyle w:val="a3"/>
        <w:ind w:right="298" w:firstLine="283"/>
        <w:jc w:val="both"/>
      </w:pPr>
      <w:r>
        <w:t xml:space="preserve">В управлении </w:t>
      </w:r>
      <w:proofErr w:type="spellStart"/>
      <w:r>
        <w:t>профориентационной</w:t>
      </w:r>
      <w:proofErr w:type="spellEnd"/>
      <w:r>
        <w:t xml:space="preserve"> работой к наиболее важным относятся вопросы определения критериев и показателей эффективности профориентации. Достижение поставленной цели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</w:t>
      </w:r>
      <w:proofErr w:type="spellStart"/>
      <w:r>
        <w:t>профес</w:t>
      </w:r>
      <w:proofErr w:type="spellEnd"/>
      <w:r>
        <w:t>- сии, отвечающего как их личным склонностям и возможностям, так и потребностям региона, в ко- тором они живут, общества в целом.</w:t>
      </w:r>
    </w:p>
    <w:p w:rsidR="0004681C" w:rsidRDefault="00295B0F">
      <w:pPr>
        <w:pStyle w:val="1"/>
        <w:spacing w:before="15" w:line="230" w:lineRule="auto"/>
        <w:ind w:left="424" w:right="295" w:firstLine="283"/>
        <w:jc w:val="both"/>
        <w:rPr>
          <w:b w:val="0"/>
        </w:rPr>
      </w:pPr>
      <w:r>
        <w:t xml:space="preserve">К основным результативным критериям и показателям эффективности </w:t>
      </w:r>
      <w:proofErr w:type="spellStart"/>
      <w:r>
        <w:t>профориентаци</w:t>
      </w:r>
      <w:proofErr w:type="spellEnd"/>
      <w:r>
        <w:t xml:space="preserve">- </w:t>
      </w:r>
      <w:proofErr w:type="spellStart"/>
      <w:r>
        <w:t>онной</w:t>
      </w:r>
      <w:proofErr w:type="spellEnd"/>
      <w:r>
        <w:t xml:space="preserve"> работы, относятся</w:t>
      </w:r>
      <w:r>
        <w:rPr>
          <w:b w:val="0"/>
        </w:rPr>
        <w:t>:</w:t>
      </w:r>
    </w:p>
    <w:p w:rsidR="0004681C" w:rsidRDefault="00295B0F">
      <w:pPr>
        <w:pStyle w:val="a4"/>
        <w:numPr>
          <w:ilvl w:val="0"/>
          <w:numId w:val="4"/>
        </w:numPr>
        <w:tabs>
          <w:tab w:val="left" w:pos="963"/>
        </w:tabs>
        <w:spacing w:before="6" w:line="237" w:lineRule="auto"/>
        <w:ind w:right="299" w:firstLine="283"/>
        <w:jc w:val="both"/>
        <w:rPr>
          <w:b/>
          <w:sz w:val="24"/>
        </w:rPr>
      </w:pPr>
      <w:r>
        <w:rPr>
          <w:b/>
          <w:sz w:val="24"/>
        </w:rPr>
        <w:t>Достаточная информация о профессии и путях ее получения</w:t>
      </w:r>
      <w:r>
        <w:rPr>
          <w:sz w:val="24"/>
        </w:rPr>
        <w:t>. Без ясного представления о содержании и условиях труда в избираемой профессии школьник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 сможет сделать обоснованного</w:t>
      </w:r>
    </w:p>
    <w:p w:rsidR="0004681C" w:rsidRDefault="0004681C">
      <w:pPr>
        <w:pStyle w:val="a4"/>
        <w:spacing w:line="237" w:lineRule="auto"/>
        <w:jc w:val="both"/>
        <w:rPr>
          <w:b/>
          <w:sz w:val="24"/>
        </w:rPr>
        <w:sectPr w:rsidR="0004681C">
          <w:pgSz w:w="11910" w:h="16840"/>
          <w:pgMar w:top="660" w:right="141" w:bottom="280" w:left="708" w:header="720" w:footer="720" w:gutter="0"/>
          <w:cols w:space="720"/>
        </w:sectPr>
      </w:pPr>
    </w:p>
    <w:p w:rsidR="0004681C" w:rsidRDefault="00295B0F">
      <w:pPr>
        <w:pStyle w:val="a3"/>
        <w:spacing w:before="61"/>
        <w:ind w:right="310" w:firstLine="283"/>
        <w:jc w:val="both"/>
      </w:pPr>
      <w:r>
        <w:lastRenderedPageBreak/>
        <w:t>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</w:t>
      </w:r>
      <w:r>
        <w:rPr>
          <w:spacing w:val="40"/>
        </w:rPr>
        <w:t xml:space="preserve"> </w:t>
      </w:r>
      <w:r>
        <w:t>потребностей общества в данных специалистах.</w:t>
      </w:r>
    </w:p>
    <w:p w:rsidR="0004681C" w:rsidRDefault="00295B0F">
      <w:pPr>
        <w:pStyle w:val="a4"/>
        <w:numPr>
          <w:ilvl w:val="0"/>
          <w:numId w:val="4"/>
        </w:numPr>
        <w:tabs>
          <w:tab w:val="left" w:pos="1014"/>
        </w:tabs>
        <w:ind w:right="300" w:firstLine="343"/>
        <w:jc w:val="both"/>
        <w:rPr>
          <w:sz w:val="24"/>
        </w:rPr>
      </w:pPr>
      <w:r>
        <w:rPr>
          <w:b/>
          <w:sz w:val="24"/>
        </w:rPr>
        <w:t>Потребность в обоснованном выборе профессии</w:t>
      </w:r>
      <w:r>
        <w:rPr>
          <w:sz w:val="24"/>
        </w:rPr>
        <w:t xml:space="preserve">. 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</w:t>
      </w:r>
      <w:proofErr w:type="spellStart"/>
      <w:r>
        <w:rPr>
          <w:sz w:val="24"/>
        </w:rPr>
        <w:t>жела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пробы своих сил в конкретных областях деятельности, самостоятельное составление своего профессионального плана.</w:t>
      </w:r>
    </w:p>
    <w:p w:rsidR="0004681C" w:rsidRDefault="00295B0F">
      <w:pPr>
        <w:pStyle w:val="a4"/>
        <w:numPr>
          <w:ilvl w:val="0"/>
          <w:numId w:val="4"/>
        </w:numPr>
        <w:tabs>
          <w:tab w:val="left" w:pos="959"/>
        </w:tabs>
        <w:spacing w:before="1" w:line="235" w:lineRule="auto"/>
        <w:ind w:right="302" w:firstLine="283"/>
        <w:jc w:val="both"/>
        <w:rPr>
          <w:sz w:val="24"/>
        </w:rPr>
      </w:pPr>
      <w:r>
        <w:rPr>
          <w:b/>
          <w:sz w:val="24"/>
        </w:rPr>
        <w:t xml:space="preserve">Уверенность школьника в социальной значимости труда, </w:t>
      </w:r>
      <w:r>
        <w:rPr>
          <w:sz w:val="24"/>
        </w:rPr>
        <w:t>т.е. сформированное отношение к нему как к жизненной ценности.</w:t>
      </w:r>
    </w:p>
    <w:p w:rsidR="0004681C" w:rsidRDefault="00295B0F">
      <w:pPr>
        <w:pStyle w:val="a4"/>
        <w:numPr>
          <w:ilvl w:val="0"/>
          <w:numId w:val="4"/>
        </w:numPr>
        <w:tabs>
          <w:tab w:val="left" w:pos="995"/>
        </w:tabs>
        <w:spacing w:before="1"/>
        <w:ind w:right="313" w:firstLine="283"/>
        <w:jc w:val="both"/>
        <w:rPr>
          <w:sz w:val="24"/>
        </w:rPr>
      </w:pPr>
      <w:r>
        <w:rPr>
          <w:b/>
          <w:sz w:val="24"/>
        </w:rPr>
        <w:t>Степень самопознания школьника</w:t>
      </w:r>
      <w:r>
        <w:rPr>
          <w:sz w:val="24"/>
        </w:rPr>
        <w:t>. От того, насколько глубоко он сможет изучить свои профессионально важные качества, во многом будет зависеть обоснованность его выбора.</w:t>
      </w:r>
    </w:p>
    <w:p w:rsidR="0004681C" w:rsidRDefault="00295B0F">
      <w:pPr>
        <w:pStyle w:val="a4"/>
        <w:numPr>
          <w:ilvl w:val="0"/>
          <w:numId w:val="4"/>
        </w:numPr>
        <w:tabs>
          <w:tab w:val="left" w:pos="1021"/>
        </w:tabs>
        <w:ind w:right="298" w:firstLine="343"/>
        <w:jc w:val="both"/>
        <w:rPr>
          <w:sz w:val="24"/>
        </w:rPr>
      </w:pPr>
      <w:r>
        <w:rPr>
          <w:b/>
          <w:sz w:val="24"/>
        </w:rPr>
        <w:t>Наличие у учащегося обоснованного профессионального плана</w:t>
      </w:r>
      <w:r>
        <w:rPr>
          <w:sz w:val="24"/>
        </w:rPr>
        <w:t xml:space="preserve">. Обоснованность </w:t>
      </w:r>
      <w:proofErr w:type="spellStart"/>
      <w:r>
        <w:rPr>
          <w:sz w:val="24"/>
        </w:rPr>
        <w:t>профе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сионального</w:t>
      </w:r>
      <w:proofErr w:type="spellEnd"/>
      <w:r>
        <w:rPr>
          <w:sz w:val="24"/>
        </w:rPr>
        <w:t xml:space="preserve"> выбора справедливо считается одним из основных критериев эффективности </w:t>
      </w:r>
      <w:proofErr w:type="spellStart"/>
      <w:r>
        <w:rPr>
          <w:sz w:val="24"/>
        </w:rPr>
        <w:t>профо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риентационной</w:t>
      </w:r>
      <w:proofErr w:type="spellEnd"/>
      <w:r>
        <w:rPr>
          <w:sz w:val="24"/>
        </w:rPr>
        <w:t xml:space="preserve"> работы. Показателем обоснованности является умение соотносить требования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фессии</w:t>
      </w:r>
      <w:proofErr w:type="spellEnd"/>
      <w:r>
        <w:rPr>
          <w:sz w:val="24"/>
        </w:rPr>
        <w:t xml:space="preserve"> к человеку со знаниями своих индивидуальных особенностей, те из них, которые </w:t>
      </w:r>
      <w:proofErr w:type="spellStart"/>
      <w:r>
        <w:rPr>
          <w:sz w:val="24"/>
        </w:rPr>
        <w:t>непосред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 успех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</w:p>
    <w:p w:rsidR="0004681C" w:rsidRDefault="00295B0F">
      <w:pPr>
        <w:spacing w:before="11"/>
        <w:ind w:left="70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:rsidR="0004681C" w:rsidRDefault="0004681C">
      <w:pPr>
        <w:pStyle w:val="a3"/>
        <w:ind w:left="0"/>
        <w:rPr>
          <w:b/>
        </w:rPr>
      </w:pPr>
    </w:p>
    <w:p w:rsidR="0004681C" w:rsidRDefault="00295B0F">
      <w:pPr>
        <w:ind w:left="70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физико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математическом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4681C" w:rsidRDefault="0004681C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"/>
        <w:gridCol w:w="4155"/>
        <w:gridCol w:w="1668"/>
        <w:gridCol w:w="1978"/>
        <w:gridCol w:w="2393"/>
      </w:tblGrid>
      <w:tr w:rsidR="0004681C">
        <w:trPr>
          <w:trHeight w:val="832"/>
        </w:trPr>
        <w:tc>
          <w:tcPr>
            <w:tcW w:w="579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spacing w:line="270" w:lineRule="exact"/>
              <w:ind w:left="13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70" w:lineRule="exact"/>
              <w:ind w:left="37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4681C" w:rsidRDefault="00295B0F">
            <w:pPr>
              <w:pStyle w:val="TableParagraph"/>
              <w:spacing w:before="269" w:line="273" w:lineRule="exact"/>
              <w:ind w:lef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70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4681C">
        <w:trPr>
          <w:trHeight w:val="277"/>
        </w:trPr>
        <w:tc>
          <w:tcPr>
            <w:tcW w:w="10773" w:type="dxa"/>
            <w:gridSpan w:val="5"/>
          </w:tcPr>
          <w:p w:rsidR="0004681C" w:rsidRDefault="00295B0F">
            <w:pPr>
              <w:pStyle w:val="TableParagraph"/>
              <w:spacing w:line="258" w:lineRule="exact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Организационные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04681C">
        <w:trPr>
          <w:trHeight w:val="1103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tabs>
                <w:tab w:val="left" w:pos="1776"/>
              </w:tabs>
              <w:ind w:right="6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 документов.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65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ind w:left="122" w:right="63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тора по УВР, зам. директора по ВР</w:t>
            </w:r>
          </w:p>
        </w:tc>
      </w:tr>
      <w:tr w:rsidR="0004681C">
        <w:trPr>
          <w:trHeight w:val="827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spacing w:line="235" w:lineRule="auto"/>
              <w:ind w:firstLine="2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даций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tabs>
                <w:tab w:val="left" w:pos="762"/>
              </w:tabs>
              <w:ind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tabs>
                <w:tab w:val="left" w:pos="1624"/>
              </w:tabs>
              <w:ind w:left="122" w:right="82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дире</w:t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тора по ВР.</w:t>
            </w:r>
          </w:p>
        </w:tc>
      </w:tr>
      <w:tr w:rsidR="0004681C">
        <w:trPr>
          <w:trHeight w:val="829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tabs>
                <w:tab w:val="left" w:pos="1578"/>
                <w:tab w:val="left" w:pos="2457"/>
              </w:tabs>
              <w:spacing w:line="268" w:lineRule="exact"/>
              <w:ind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  <w:t>по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4681C" w:rsidRDefault="00295B0F">
            <w:pPr>
              <w:pStyle w:val="TableParagraph"/>
              <w:tabs>
                <w:tab w:val="left" w:pos="932"/>
              </w:tabs>
              <w:spacing w:before="6" w:line="268" w:lineRule="exact"/>
              <w:ind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физико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04681C" w:rsidRDefault="00295B0F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о 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 г о д </w:t>
            </w:r>
            <w:r>
              <w:rPr>
                <w:spacing w:val="32"/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tabs>
                <w:tab w:val="left" w:pos="791"/>
                <w:tab w:val="left" w:pos="2047"/>
              </w:tabs>
              <w:ind w:left="122" w:right="81" w:firstLine="24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4681C">
        <w:trPr>
          <w:trHeight w:val="548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spacing w:line="230" w:lineRule="auto"/>
              <w:ind w:firstLine="5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Отражениепрофориентационной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на школьном сайте.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65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spacing w:line="230" w:lineRule="auto"/>
              <w:ind w:left="122" w:firstLine="3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</w:t>
            </w:r>
            <w:r>
              <w:rPr>
                <w:sz w:val="24"/>
              </w:rPr>
              <w:t>школьный сайт</w:t>
            </w:r>
            <w:proofErr w:type="gramEnd"/>
          </w:p>
        </w:tc>
      </w:tr>
      <w:tr w:rsidR="0004681C">
        <w:trPr>
          <w:trHeight w:val="1875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spacing w:line="232" w:lineRule="auto"/>
              <w:ind w:left="402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4"/>
                <w:sz w:val="24"/>
              </w:rPr>
              <w:t>профориентационных</w:t>
            </w:r>
            <w:proofErr w:type="spellEnd"/>
          </w:p>
          <w:p w:rsidR="0004681C" w:rsidRDefault="00295B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60" w:lineRule="exact"/>
              <w:ind w:left="4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04681C" w:rsidRDefault="00295B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8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04681C" w:rsidRDefault="00295B0F">
            <w:pPr>
              <w:pStyle w:val="TableParagraph"/>
              <w:tabs>
                <w:tab w:val="left" w:pos="2047"/>
              </w:tabs>
              <w:spacing w:line="265" w:lineRule="exact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4681C" w:rsidRDefault="00295B0F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04681C">
        <w:trPr>
          <w:trHeight w:val="1108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tabs>
                <w:tab w:val="left" w:pos="536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Участие в анкетировании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  <w:r>
              <w:rPr>
                <w:sz w:val="24"/>
              </w:rPr>
              <w:tab/>
              <w:t>7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выявления</w:t>
            </w:r>
          </w:p>
          <w:p w:rsidR="0004681C" w:rsidRDefault="00295B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пользующихся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спросом.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71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tabs>
                <w:tab w:val="left" w:pos="2220"/>
              </w:tabs>
              <w:spacing w:line="267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</w:tr>
      <w:tr w:rsidR="0004681C">
        <w:trPr>
          <w:trHeight w:val="1071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55" w:type="dxa"/>
          </w:tcPr>
          <w:p w:rsidR="0004681C" w:rsidRDefault="00295B0F">
            <w:pPr>
              <w:pStyle w:val="TableParagraph"/>
              <w:spacing w:line="232" w:lineRule="auto"/>
              <w:ind w:left="402" w:right="1626" w:firstLine="2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Internet-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668" w:type="dxa"/>
          </w:tcPr>
          <w:p w:rsidR="0004681C" w:rsidRDefault="00295B0F">
            <w:pPr>
              <w:pStyle w:val="TableParagraph"/>
              <w:spacing w:line="259" w:lineRule="exact"/>
              <w:ind w:left="4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04681C" w:rsidRDefault="00295B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8" w:type="dxa"/>
          </w:tcPr>
          <w:p w:rsidR="0004681C" w:rsidRDefault="00295B0F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393" w:type="dxa"/>
          </w:tcPr>
          <w:p w:rsidR="0004681C" w:rsidRDefault="00295B0F">
            <w:pPr>
              <w:pStyle w:val="TableParagraph"/>
              <w:tabs>
                <w:tab w:val="left" w:pos="2220"/>
              </w:tabs>
              <w:spacing w:line="259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</w:tr>
    </w:tbl>
    <w:p w:rsidR="0004681C" w:rsidRDefault="0004681C">
      <w:pPr>
        <w:pStyle w:val="TableParagraph"/>
        <w:spacing w:line="270" w:lineRule="exact"/>
        <w:rPr>
          <w:sz w:val="24"/>
        </w:rPr>
        <w:sectPr w:rsidR="0004681C">
          <w:pgSz w:w="11910" w:h="16840"/>
          <w:pgMar w:top="740" w:right="141" w:bottom="1164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"/>
        <w:gridCol w:w="4154"/>
        <w:gridCol w:w="1669"/>
        <w:gridCol w:w="1980"/>
        <w:gridCol w:w="2395"/>
      </w:tblGrid>
      <w:tr w:rsidR="0004681C">
        <w:trPr>
          <w:trHeight w:val="803"/>
        </w:trPr>
        <w:tc>
          <w:tcPr>
            <w:tcW w:w="579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4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9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4681C">
        <w:trPr>
          <w:trHeight w:val="275"/>
        </w:trPr>
        <w:tc>
          <w:tcPr>
            <w:tcW w:w="10777" w:type="dxa"/>
            <w:gridSpan w:val="5"/>
          </w:tcPr>
          <w:p w:rsidR="0004681C" w:rsidRDefault="00295B0F">
            <w:pPr>
              <w:pStyle w:val="TableParagraph"/>
              <w:spacing w:line="255" w:lineRule="exact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кадрами</w:t>
            </w:r>
          </w:p>
        </w:tc>
      </w:tr>
      <w:tr w:rsidR="0004681C">
        <w:trPr>
          <w:trHeight w:val="275"/>
        </w:trPr>
        <w:tc>
          <w:tcPr>
            <w:tcW w:w="579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4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9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5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</w:tr>
      <w:tr w:rsidR="0004681C">
        <w:trPr>
          <w:trHeight w:val="553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65" w:lineRule="exact"/>
              <w:ind w:left="68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4681C" w:rsidRDefault="00295B0F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2218"/>
              </w:tabs>
              <w:spacing w:line="262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</w:tr>
      <w:tr w:rsidR="0004681C">
        <w:trPr>
          <w:trHeight w:val="1868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28" w:lineRule="auto"/>
              <w:ind w:left="2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боток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4681C" w:rsidRDefault="00295B0F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28" w:lineRule="auto"/>
              <w:ind w:left="120" w:firstLine="33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2218"/>
              </w:tabs>
              <w:spacing w:line="258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</w:tr>
      <w:tr w:rsidR="0004681C">
        <w:trPr>
          <w:trHeight w:val="275"/>
        </w:trPr>
        <w:tc>
          <w:tcPr>
            <w:tcW w:w="579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4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9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5" w:type="dxa"/>
          </w:tcPr>
          <w:p w:rsidR="0004681C" w:rsidRDefault="0004681C">
            <w:pPr>
              <w:pStyle w:val="TableParagraph"/>
              <w:ind w:left="0"/>
              <w:rPr>
                <w:sz w:val="20"/>
              </w:rPr>
            </w:pPr>
          </w:p>
        </w:tc>
      </w:tr>
      <w:tr w:rsidR="0004681C">
        <w:trPr>
          <w:trHeight w:val="1379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tabs>
                <w:tab w:val="left" w:pos="2971"/>
              </w:tabs>
              <w:ind w:right="66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профконсультациях</w:t>
            </w:r>
            <w:proofErr w:type="spellEnd"/>
            <w:r>
              <w:rPr>
                <w:sz w:val="24"/>
              </w:rPr>
              <w:t xml:space="preserve"> для учителей по изучению личности </w:t>
            </w:r>
            <w:r>
              <w:rPr>
                <w:spacing w:val="-2"/>
                <w:sz w:val="24"/>
              </w:rPr>
              <w:t>школьника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профессиональных</w:t>
            </w:r>
            <w:r>
              <w:rPr>
                <w:spacing w:val="4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рений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04681C" w:rsidRDefault="00295B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учащихся».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1613"/>
              </w:tabs>
              <w:ind w:left="118" w:right="84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псих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лог</w:t>
            </w:r>
          </w:p>
        </w:tc>
      </w:tr>
      <w:tr w:rsidR="0004681C">
        <w:trPr>
          <w:trHeight w:val="827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32" w:lineRule="auto"/>
              <w:ind w:firstLine="28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4681C" w:rsidRDefault="00295B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789"/>
                <w:tab w:val="left" w:pos="2042"/>
              </w:tabs>
              <w:ind w:left="118" w:right="87" w:firstLine="24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4681C">
        <w:trPr>
          <w:trHeight w:val="275"/>
        </w:trPr>
        <w:tc>
          <w:tcPr>
            <w:tcW w:w="10777" w:type="dxa"/>
            <w:gridSpan w:val="5"/>
          </w:tcPr>
          <w:p w:rsidR="0004681C" w:rsidRDefault="00295B0F">
            <w:pPr>
              <w:pStyle w:val="TableParagraph"/>
              <w:spacing w:line="255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04681C">
        <w:trPr>
          <w:trHeight w:val="1103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681C" w:rsidRDefault="00295B0F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669" w:type="dxa"/>
          </w:tcPr>
          <w:p w:rsidR="0004681C" w:rsidRDefault="000468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789"/>
                <w:tab w:val="left" w:pos="2042"/>
              </w:tabs>
              <w:ind w:left="10" w:right="87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4681C">
        <w:trPr>
          <w:trHeight w:val="550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before="2" w:line="228" w:lineRule="auto"/>
              <w:ind w:firstLine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789"/>
                <w:tab w:val="left" w:pos="2042"/>
              </w:tabs>
              <w:spacing w:before="2" w:line="228" w:lineRule="auto"/>
              <w:ind w:left="118" w:right="88" w:firstLine="24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4681C">
        <w:trPr>
          <w:trHeight w:val="275"/>
        </w:trPr>
        <w:tc>
          <w:tcPr>
            <w:tcW w:w="10777" w:type="dxa"/>
            <w:gridSpan w:val="5"/>
          </w:tcPr>
          <w:p w:rsidR="0004681C" w:rsidRDefault="00295B0F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обучающимися</w:t>
            </w:r>
          </w:p>
        </w:tc>
      </w:tr>
      <w:tr w:rsidR="0004681C">
        <w:trPr>
          <w:trHeight w:val="1657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37" w:lineRule="auto"/>
              <w:ind w:right="6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диагностические </w:t>
            </w:r>
            <w:proofErr w:type="spellStart"/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дики среди учащихся с целью вы- явить у школьников особенности раз- вития самооценки,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направленность, 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профессиональных планах.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ind w:left="168" w:right="6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tabs>
                <w:tab w:val="left" w:pos="2218"/>
              </w:tabs>
              <w:spacing w:line="26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04681C" w:rsidRDefault="00295B0F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</w:tr>
      <w:tr w:rsidR="0004681C">
        <w:trPr>
          <w:trHeight w:val="551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tabs>
                <w:tab w:val="left" w:pos="1758"/>
                <w:tab w:val="left" w:pos="3038"/>
              </w:tabs>
              <w:spacing w:line="230" w:lineRule="auto"/>
              <w:ind w:right="92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неопред</w:t>
            </w:r>
            <w:proofErr w:type="gramStart"/>
            <w:r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лившихся с выборов профессии.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spacing w:line="230" w:lineRule="auto"/>
              <w:ind w:left="118" w:right="87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предметники</w:t>
            </w:r>
          </w:p>
        </w:tc>
      </w:tr>
      <w:tr w:rsidR="0004681C">
        <w:trPr>
          <w:trHeight w:val="827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68" w:lineRule="exact"/>
              <w:ind w:firstLine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уро-</w:t>
            </w:r>
          </w:p>
          <w:p w:rsidR="0004681C" w:rsidRDefault="00295B0F">
            <w:pPr>
              <w:pStyle w:val="TableParagraph"/>
              <w:spacing w:before="3"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tabs>
                <w:tab w:val="left" w:pos="763"/>
              </w:tabs>
              <w:ind w:left="120"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spacing w:line="235" w:lineRule="auto"/>
              <w:ind w:left="118" w:right="87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предметники</w:t>
            </w:r>
          </w:p>
        </w:tc>
      </w:tr>
      <w:tr w:rsidR="0004681C">
        <w:trPr>
          <w:trHeight w:val="553"/>
        </w:trPr>
        <w:tc>
          <w:tcPr>
            <w:tcW w:w="579" w:type="dxa"/>
          </w:tcPr>
          <w:p w:rsidR="0004681C" w:rsidRDefault="00295B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54" w:type="dxa"/>
          </w:tcPr>
          <w:p w:rsidR="0004681C" w:rsidRDefault="00295B0F">
            <w:pPr>
              <w:pStyle w:val="TableParagraph"/>
              <w:spacing w:line="232" w:lineRule="auto"/>
              <w:ind w:firstLine="28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69" w:type="dxa"/>
          </w:tcPr>
          <w:p w:rsidR="0004681C" w:rsidRDefault="00295B0F">
            <w:pPr>
              <w:pStyle w:val="TableParagraph"/>
              <w:tabs>
                <w:tab w:val="left" w:pos="763"/>
              </w:tabs>
              <w:spacing w:line="232" w:lineRule="auto"/>
              <w:ind w:left="120"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980" w:type="dxa"/>
          </w:tcPr>
          <w:p w:rsidR="0004681C" w:rsidRDefault="00295B0F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95" w:type="dxa"/>
          </w:tcPr>
          <w:p w:rsidR="0004681C" w:rsidRDefault="00295B0F">
            <w:pPr>
              <w:pStyle w:val="TableParagraph"/>
              <w:spacing w:line="232" w:lineRule="auto"/>
              <w:ind w:left="118" w:firstLine="24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ори- </w:t>
            </w:r>
            <w:proofErr w:type="spellStart"/>
            <w:r>
              <w:rPr>
                <w:sz w:val="24"/>
              </w:rPr>
              <w:t>ентционную</w:t>
            </w:r>
            <w:proofErr w:type="spellEnd"/>
            <w:r>
              <w:rPr>
                <w:sz w:val="24"/>
              </w:rPr>
              <w:t xml:space="preserve"> работу</w:t>
            </w:r>
          </w:p>
        </w:tc>
      </w:tr>
    </w:tbl>
    <w:p w:rsidR="0004681C" w:rsidRDefault="0004681C">
      <w:pPr>
        <w:pStyle w:val="TableParagraph"/>
        <w:spacing w:line="232" w:lineRule="auto"/>
        <w:rPr>
          <w:sz w:val="24"/>
        </w:rPr>
        <w:sectPr w:rsidR="0004681C">
          <w:type w:val="continuous"/>
          <w:pgSz w:w="11910" w:h="16840"/>
          <w:pgMar w:top="720" w:right="141" w:bottom="280" w:left="708" w:header="720" w:footer="720" w:gutter="0"/>
          <w:cols w:space="720"/>
        </w:sectPr>
      </w:pPr>
    </w:p>
    <w:p w:rsidR="0004681C" w:rsidRDefault="00295B0F">
      <w:pPr>
        <w:spacing w:before="71" w:line="477" w:lineRule="auto"/>
        <w:ind w:left="1308" w:right="306" w:firstLine="7585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2 В рамках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z w:val="24"/>
        </w:rPr>
        <w:t xml:space="preserve"> работы реализуются следующие проекты:</w:t>
      </w:r>
    </w:p>
    <w:p w:rsidR="0004681C" w:rsidRDefault="00295B0F">
      <w:pPr>
        <w:pStyle w:val="a3"/>
        <w:ind w:right="306" w:firstLine="283"/>
        <w:jc w:val="both"/>
      </w:pPr>
      <w:r>
        <w:rPr>
          <w:b/>
          <w:color w:val="171717"/>
        </w:rPr>
        <w:t xml:space="preserve">«Билет в будущее» </w:t>
      </w:r>
      <w:r>
        <w:rPr>
          <w:color w:val="171717"/>
        </w:rPr>
        <w:t>- проект по ранней профессиональной ориентации учащихся 6-11-х классов, который реализуется по всей России. Методика проекта основана на навыке свободного выбора: проект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отвечает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вопрос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«Кем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быть?»,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дает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школьнику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лучше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понять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себя и определиться со своими интересами.</w:t>
      </w:r>
    </w:p>
    <w:p w:rsidR="0004681C" w:rsidRDefault="00295B0F">
      <w:pPr>
        <w:pStyle w:val="1"/>
        <w:spacing w:before="1" w:line="274" w:lineRule="exact"/>
        <w:jc w:val="both"/>
      </w:pPr>
      <w:r>
        <w:rPr>
          <w:color w:val="171717"/>
        </w:rPr>
        <w:t>Комплексная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диагностика</w:t>
      </w:r>
    </w:p>
    <w:p w:rsidR="0004681C" w:rsidRDefault="00295B0F">
      <w:pPr>
        <w:pStyle w:val="a3"/>
        <w:ind w:right="300" w:firstLine="343"/>
        <w:jc w:val="both"/>
      </w:pPr>
      <w:r>
        <w:rPr>
          <w:color w:val="171717"/>
        </w:rPr>
        <w:t xml:space="preserve">Онлайн-диагностика состоит из трех этапов тестирования: «Интересы и профессиональные склонности», «Какими гибкими навыками я обладаю», «Что я знаю о профессиях». Каждый этап приближает участника к пониманию своих интересов, степени готовности к выбору </w:t>
      </w:r>
      <w:proofErr w:type="spellStart"/>
      <w:r>
        <w:rPr>
          <w:color w:val="171717"/>
        </w:rPr>
        <w:t>професси</w:t>
      </w:r>
      <w:proofErr w:type="gramStart"/>
      <w:r>
        <w:rPr>
          <w:color w:val="171717"/>
        </w:rPr>
        <w:t>о</w:t>
      </w:r>
      <w:proofErr w:type="spellEnd"/>
      <w:r>
        <w:rPr>
          <w:color w:val="171717"/>
        </w:rPr>
        <w:t>-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нального</w:t>
      </w:r>
      <w:proofErr w:type="spellEnd"/>
      <w:r>
        <w:rPr>
          <w:color w:val="171717"/>
        </w:rPr>
        <w:t xml:space="preserve"> пути.</w:t>
      </w:r>
    </w:p>
    <w:p w:rsidR="0004681C" w:rsidRDefault="00295B0F">
      <w:pPr>
        <w:pStyle w:val="1"/>
        <w:spacing w:line="274" w:lineRule="exact"/>
        <w:jc w:val="both"/>
      </w:pPr>
      <w:r>
        <w:rPr>
          <w:color w:val="171717"/>
        </w:rPr>
        <w:t>Практические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мероприятия</w:t>
      </w:r>
    </w:p>
    <w:p w:rsidR="0004681C" w:rsidRDefault="00295B0F">
      <w:pPr>
        <w:pStyle w:val="a3"/>
        <w:ind w:right="293" w:firstLine="283"/>
        <w:jc w:val="both"/>
      </w:pPr>
      <w:r>
        <w:rPr>
          <w:color w:val="171717"/>
        </w:rPr>
        <w:t xml:space="preserve">В рамках проекта участник может выбрать и посетить три практических </w:t>
      </w:r>
      <w:proofErr w:type="spellStart"/>
      <w:r>
        <w:rPr>
          <w:color w:val="171717"/>
        </w:rPr>
        <w:t>профориентационных</w:t>
      </w:r>
      <w:proofErr w:type="spellEnd"/>
      <w:r>
        <w:rPr>
          <w:color w:val="171717"/>
        </w:rPr>
        <w:t xml:space="preserve"> мероприятия, направленных на знакомство с миром профессий и погружение в содержание ко</w:t>
      </w:r>
      <w:proofErr w:type="gramStart"/>
      <w:r>
        <w:rPr>
          <w:color w:val="171717"/>
        </w:rPr>
        <w:t>н-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кретных</w:t>
      </w:r>
      <w:proofErr w:type="spellEnd"/>
      <w:r>
        <w:rPr>
          <w:color w:val="171717"/>
        </w:rPr>
        <w:t xml:space="preserve"> профессиональных индустрий и компетенций. Все мероприятия доступны в регионе пр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живания</w:t>
      </w:r>
      <w:proofErr w:type="spellEnd"/>
      <w:r>
        <w:rPr>
          <w:color w:val="171717"/>
        </w:rPr>
        <w:t xml:space="preserve"> участника.</w:t>
      </w:r>
    </w:p>
    <w:p w:rsidR="0004681C" w:rsidRDefault="00295B0F">
      <w:pPr>
        <w:pStyle w:val="1"/>
        <w:spacing w:before="6" w:line="272" w:lineRule="exact"/>
        <w:jc w:val="both"/>
      </w:pPr>
      <w:r>
        <w:rPr>
          <w:color w:val="171717"/>
        </w:rPr>
        <w:t>Цифровое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портфолио</w:t>
      </w:r>
    </w:p>
    <w:p w:rsidR="0004681C" w:rsidRDefault="00295B0F">
      <w:pPr>
        <w:pStyle w:val="a3"/>
        <w:ind w:right="298" w:firstLine="283"/>
        <w:jc w:val="both"/>
      </w:pPr>
      <w:r>
        <w:rPr>
          <w:color w:val="171717"/>
        </w:rPr>
        <w:t>Итоги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онлайн-диагностики, отметки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 посещении практических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мероприятий и обратная связь от наставников фиксируются в цифровом портфолио в личных кабинетах участников. Портфолио дает возможность родителям и школьному педагогу-навигатору увидеть, какая сфера деятельности наиболее интересна ребенку, определить его уровень владения значимыми навыками. Все это п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могает</w:t>
      </w:r>
      <w:proofErr w:type="spellEnd"/>
      <w:r>
        <w:rPr>
          <w:color w:val="171717"/>
        </w:rPr>
        <w:t xml:space="preserve"> построить дальнейшую траекторию профессионального образования участника-подростка.</w:t>
      </w:r>
    </w:p>
    <w:p w:rsidR="0004681C" w:rsidRDefault="00295B0F">
      <w:pPr>
        <w:pStyle w:val="1"/>
        <w:spacing w:before="3" w:line="274" w:lineRule="exact"/>
      </w:pPr>
      <w:r>
        <w:rPr>
          <w:color w:val="171717"/>
          <w:spacing w:val="-2"/>
        </w:rPr>
        <w:t>Рекомендации</w:t>
      </w:r>
    </w:p>
    <w:p w:rsidR="0004681C" w:rsidRDefault="00295B0F">
      <w:pPr>
        <w:pStyle w:val="a3"/>
        <w:ind w:right="418" w:firstLine="283"/>
        <w:jc w:val="both"/>
      </w:pP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итогам прохождения всех этапов тестирования и практических мероприятий участник пол</w:t>
      </w:r>
      <w:proofErr w:type="gramStart"/>
      <w:r>
        <w:rPr>
          <w:color w:val="171717"/>
        </w:rPr>
        <w:t>у-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чит</w:t>
      </w:r>
      <w:proofErr w:type="spellEnd"/>
      <w:r>
        <w:rPr>
          <w:color w:val="171717"/>
          <w:spacing w:val="38"/>
        </w:rPr>
        <w:t xml:space="preserve"> </w:t>
      </w:r>
      <w:r>
        <w:rPr>
          <w:color w:val="171717"/>
        </w:rPr>
        <w:t>рекомендации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построению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плана.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 личном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кабинете, исходя из интересов ребенка, будет сформирован перечень доступных в регионе мероприятий, курсов, кружков и иных возможностей по развитию навыков и компетенций.</w:t>
      </w:r>
    </w:p>
    <w:p w:rsidR="0004681C" w:rsidRDefault="0004681C">
      <w:pPr>
        <w:pStyle w:val="a3"/>
        <w:spacing w:before="5"/>
        <w:ind w:left="0"/>
      </w:pPr>
    </w:p>
    <w:p w:rsidR="0004681C" w:rsidRDefault="00295B0F">
      <w:pPr>
        <w:pStyle w:val="1"/>
        <w:jc w:val="both"/>
      </w:pPr>
      <w:r>
        <w:rPr>
          <w:color w:val="171717"/>
        </w:rPr>
        <w:t>Условия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участия</w:t>
      </w:r>
    </w:p>
    <w:p w:rsidR="0004681C" w:rsidRDefault="00295B0F">
      <w:pPr>
        <w:pStyle w:val="a4"/>
        <w:numPr>
          <w:ilvl w:val="0"/>
          <w:numId w:val="3"/>
        </w:numPr>
        <w:tabs>
          <w:tab w:val="left" w:pos="886"/>
        </w:tabs>
        <w:spacing w:before="1" w:line="272" w:lineRule="exact"/>
        <w:ind w:left="886" w:hanging="178"/>
        <w:jc w:val="both"/>
        <w:rPr>
          <w:b/>
          <w:color w:val="171717"/>
        </w:rPr>
      </w:pPr>
      <w:r>
        <w:rPr>
          <w:b/>
          <w:color w:val="171717"/>
          <w:sz w:val="24"/>
        </w:rPr>
        <w:t>Обучение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6−11-х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классах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общеобразовательных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организаций</w:t>
      </w:r>
    </w:p>
    <w:p w:rsidR="0004681C" w:rsidRDefault="00295B0F">
      <w:pPr>
        <w:pStyle w:val="a3"/>
        <w:ind w:right="515" w:firstLine="283"/>
        <w:jc w:val="both"/>
      </w:pPr>
      <w:r>
        <w:rPr>
          <w:color w:val="171717"/>
        </w:rPr>
        <w:t>Участников 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проекте регистрирует школа. Если ребенок находится 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домашнем обучении, можно обратиться в школу, к которой он прикреплен, для регистрации в проекте</w:t>
      </w:r>
    </w:p>
    <w:p w:rsidR="0004681C" w:rsidRDefault="00295B0F">
      <w:pPr>
        <w:pStyle w:val="a4"/>
        <w:numPr>
          <w:ilvl w:val="0"/>
          <w:numId w:val="3"/>
        </w:numPr>
        <w:tabs>
          <w:tab w:val="left" w:pos="887"/>
        </w:tabs>
        <w:ind w:left="887" w:hanging="179"/>
        <w:jc w:val="both"/>
        <w:rPr>
          <w:color w:val="171717"/>
        </w:rPr>
      </w:pPr>
      <w:r>
        <w:rPr>
          <w:color w:val="171717"/>
          <w:sz w:val="24"/>
        </w:rPr>
        <w:t>Наличие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гражданства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Федерации</w:t>
      </w:r>
    </w:p>
    <w:p w:rsidR="0004681C" w:rsidRDefault="00295B0F">
      <w:pPr>
        <w:pStyle w:val="a4"/>
        <w:numPr>
          <w:ilvl w:val="0"/>
          <w:numId w:val="3"/>
        </w:numPr>
        <w:tabs>
          <w:tab w:val="left" w:pos="887"/>
        </w:tabs>
        <w:ind w:left="887" w:hanging="179"/>
        <w:jc w:val="both"/>
        <w:rPr>
          <w:color w:val="171717"/>
        </w:rPr>
      </w:pPr>
      <w:r>
        <w:rPr>
          <w:color w:val="171717"/>
          <w:sz w:val="24"/>
        </w:rPr>
        <w:t>Проживание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региона,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реализующего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проект</w:t>
      </w:r>
    </w:p>
    <w:p w:rsidR="0004681C" w:rsidRDefault="00295B0F">
      <w:pPr>
        <w:pStyle w:val="a4"/>
        <w:numPr>
          <w:ilvl w:val="0"/>
          <w:numId w:val="3"/>
        </w:numPr>
        <w:tabs>
          <w:tab w:val="left" w:pos="962"/>
        </w:tabs>
        <w:ind w:left="424" w:right="418" w:firstLine="283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Участие в проекте бесплатное. Результаты участия не влияют на оценки и другие формы </w:t>
      </w:r>
      <w:proofErr w:type="spellStart"/>
      <w:r>
        <w:rPr>
          <w:color w:val="171717"/>
          <w:sz w:val="24"/>
        </w:rPr>
        <w:t>а</w:t>
      </w:r>
      <w:proofErr w:type="gramStart"/>
      <w:r>
        <w:rPr>
          <w:color w:val="171717"/>
          <w:sz w:val="24"/>
        </w:rPr>
        <w:t>т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тестации</w:t>
      </w:r>
      <w:proofErr w:type="spellEnd"/>
      <w:r>
        <w:rPr>
          <w:color w:val="171717"/>
          <w:sz w:val="24"/>
        </w:rPr>
        <w:t xml:space="preserve"> в школе и 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дают гарантий поступления в вузы и средние специальные учебные </w:t>
      </w:r>
      <w:proofErr w:type="spellStart"/>
      <w:r>
        <w:rPr>
          <w:color w:val="171717"/>
          <w:sz w:val="24"/>
        </w:rPr>
        <w:t>заведе</w:t>
      </w:r>
      <w:proofErr w:type="spellEnd"/>
      <w:r>
        <w:rPr>
          <w:color w:val="171717"/>
          <w:sz w:val="24"/>
        </w:rPr>
        <w:t xml:space="preserve">- </w:t>
      </w:r>
      <w:proofErr w:type="spellStart"/>
      <w:r>
        <w:rPr>
          <w:color w:val="171717"/>
          <w:spacing w:val="-4"/>
          <w:sz w:val="24"/>
        </w:rPr>
        <w:t>ния</w:t>
      </w:r>
      <w:proofErr w:type="spellEnd"/>
      <w:r>
        <w:rPr>
          <w:color w:val="171717"/>
          <w:spacing w:val="-4"/>
          <w:sz w:val="24"/>
        </w:rPr>
        <w:t>.</w:t>
      </w:r>
    </w:p>
    <w:p w:rsidR="0004681C" w:rsidRDefault="0004681C">
      <w:pPr>
        <w:pStyle w:val="a4"/>
        <w:jc w:val="both"/>
        <w:rPr>
          <w:sz w:val="24"/>
        </w:rPr>
        <w:sectPr w:rsidR="0004681C">
          <w:pgSz w:w="11910" w:h="16840"/>
          <w:pgMar w:top="740" w:right="141" w:bottom="280" w:left="708" w:header="720" w:footer="720" w:gutter="0"/>
          <w:cols w:space="720"/>
        </w:sectPr>
      </w:pPr>
    </w:p>
    <w:p w:rsidR="0004681C" w:rsidRDefault="00295B0F">
      <w:pPr>
        <w:pStyle w:val="1"/>
        <w:spacing w:before="71"/>
        <w:ind w:left="0" w:right="29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04681C" w:rsidRDefault="00295B0F">
      <w:pPr>
        <w:pStyle w:val="a3"/>
        <w:spacing w:before="264"/>
        <w:ind w:right="418" w:firstLine="283"/>
        <w:jc w:val="both"/>
      </w:pPr>
      <w:r>
        <w:t xml:space="preserve">План направлен на проведение целенаправленной </w:t>
      </w:r>
      <w:proofErr w:type="spellStart"/>
      <w:r>
        <w:t>профориентационной</w:t>
      </w:r>
      <w:proofErr w:type="spellEnd"/>
      <w:r>
        <w:t xml:space="preserve"> работы со школьник</w:t>
      </w:r>
      <w:proofErr w:type="gramStart"/>
      <w:r>
        <w:t>а-</w:t>
      </w:r>
      <w:proofErr w:type="gramEnd"/>
      <w:r>
        <w:t xml:space="preserve"> ми, начиная с первого класса, с целью совершенствования работы по реализации личностного и профессионального потенциалов обучающихся, обеспечению их профессиональной успешности в какой-либо сфере деятельности</w:t>
      </w:r>
    </w:p>
    <w:p w:rsidR="0004681C" w:rsidRDefault="00295B0F">
      <w:pPr>
        <w:pStyle w:val="a3"/>
        <w:spacing w:before="3"/>
        <w:ind w:right="415" w:firstLine="283"/>
        <w:jc w:val="both"/>
        <w:rPr>
          <w:sz w:val="28"/>
        </w:rPr>
      </w:pPr>
      <w:r>
        <w:t xml:space="preserve">Целевая категория участников мероприятий плана – учащиеся, родители (законные </w:t>
      </w:r>
      <w:proofErr w:type="spellStart"/>
      <w:r>
        <w:t>представ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тели</w:t>
      </w:r>
      <w:proofErr w:type="spellEnd"/>
      <w:r>
        <w:t>), педагоги</w:t>
      </w:r>
      <w:r>
        <w:rPr>
          <w:sz w:val="28"/>
        </w:rPr>
        <w:t>.</w:t>
      </w:r>
    </w:p>
    <w:p w:rsidR="0004681C" w:rsidRDefault="00295B0F">
      <w:pPr>
        <w:pStyle w:val="1"/>
        <w:spacing w:before="7"/>
        <w:jc w:val="both"/>
      </w:pPr>
      <w:r>
        <w:rPr>
          <w:spacing w:val="-2"/>
        </w:rPr>
        <w:t>Подготовительный</w:t>
      </w:r>
      <w:r>
        <w:rPr>
          <w:spacing w:val="13"/>
        </w:rPr>
        <w:t xml:space="preserve"> </w:t>
      </w:r>
      <w:r>
        <w:rPr>
          <w:spacing w:val="-4"/>
        </w:rPr>
        <w:t>этап: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60"/>
        </w:tabs>
        <w:spacing w:before="48" w:line="285" w:lineRule="auto"/>
        <w:ind w:right="552" w:firstLine="28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регулир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ющих</w:t>
      </w:r>
      <w:proofErr w:type="spellEnd"/>
      <w:r>
        <w:rPr>
          <w:sz w:val="24"/>
        </w:rPr>
        <w:t xml:space="preserve"> реализацию проекта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3"/>
        <w:ind w:left="946" w:hanging="2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ОО.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55"/>
        <w:ind w:left="946" w:hanging="2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55"/>
        <w:ind w:left="946" w:hanging="2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1605"/>
        </w:tabs>
        <w:spacing w:before="60" w:line="237" w:lineRule="auto"/>
        <w:ind w:right="545" w:firstLine="1003"/>
        <w:jc w:val="left"/>
        <w:rPr>
          <w:sz w:val="23"/>
        </w:rPr>
      </w:pPr>
      <w:r>
        <w:rPr>
          <w:sz w:val="24"/>
        </w:rPr>
        <w:t>Заключение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професси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z w:val="24"/>
        </w:rPr>
        <w:t xml:space="preserve"> ориентации</w:t>
      </w:r>
      <w:r>
        <w:rPr>
          <w:sz w:val="23"/>
        </w:rPr>
        <w:t>.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2"/>
        <w:ind w:left="946" w:hanging="238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плана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55"/>
        <w:ind w:left="946" w:hanging="238"/>
        <w:jc w:val="left"/>
        <w:rPr>
          <w:sz w:val="24"/>
        </w:rPr>
      </w:pPr>
      <w:r>
        <w:rPr>
          <w:spacing w:val="-2"/>
          <w:sz w:val="24"/>
        </w:rPr>
        <w:t>Диагностирование</w:t>
      </w:r>
    </w:p>
    <w:p w:rsidR="0004681C" w:rsidRDefault="00295B0F">
      <w:pPr>
        <w:pStyle w:val="a4"/>
        <w:numPr>
          <w:ilvl w:val="0"/>
          <w:numId w:val="2"/>
        </w:numPr>
        <w:tabs>
          <w:tab w:val="left" w:pos="946"/>
        </w:tabs>
        <w:spacing w:before="55"/>
        <w:ind w:left="946" w:hanging="238"/>
        <w:jc w:val="left"/>
        <w:rPr>
          <w:sz w:val="24"/>
        </w:rPr>
      </w:pPr>
      <w:r>
        <w:rPr>
          <w:sz w:val="24"/>
        </w:rPr>
        <w:t>Корректирование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плана</w:t>
      </w:r>
    </w:p>
    <w:p w:rsidR="0004681C" w:rsidRDefault="0004681C">
      <w:pPr>
        <w:pStyle w:val="a3"/>
        <w:spacing w:before="120"/>
        <w:ind w:left="0"/>
      </w:pPr>
    </w:p>
    <w:p w:rsidR="0004681C" w:rsidRDefault="00295B0F">
      <w:pPr>
        <w:pStyle w:val="1"/>
      </w:pPr>
      <w:r>
        <w:t>Планирование</w:t>
      </w:r>
      <w:r>
        <w:rPr>
          <w:spacing w:val="-13"/>
        </w:rPr>
        <w:t xml:space="preserve"> </w:t>
      </w:r>
      <w:r>
        <w:rPr>
          <w:spacing w:val="-2"/>
        </w:rPr>
        <w:t>диагностики:</w:t>
      </w:r>
    </w:p>
    <w:p w:rsidR="0004681C" w:rsidRDefault="00295B0F">
      <w:pPr>
        <w:pStyle w:val="a4"/>
        <w:numPr>
          <w:ilvl w:val="0"/>
          <w:numId w:val="1"/>
        </w:numPr>
        <w:tabs>
          <w:tab w:val="left" w:pos="948"/>
        </w:tabs>
        <w:spacing w:before="46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04681C" w:rsidRDefault="00295B0F">
      <w:pPr>
        <w:pStyle w:val="a4"/>
        <w:numPr>
          <w:ilvl w:val="1"/>
          <w:numId w:val="1"/>
        </w:numPr>
        <w:tabs>
          <w:tab w:val="left" w:pos="1128"/>
        </w:tabs>
        <w:spacing w:before="55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инструментария</w:t>
      </w:r>
    </w:p>
    <w:p w:rsidR="0004681C" w:rsidRDefault="00295B0F">
      <w:pPr>
        <w:pStyle w:val="a4"/>
        <w:numPr>
          <w:ilvl w:val="0"/>
          <w:numId w:val="1"/>
        </w:numPr>
        <w:tabs>
          <w:tab w:val="left" w:pos="948"/>
        </w:tabs>
        <w:spacing w:before="55"/>
        <w:rPr>
          <w:sz w:val="24"/>
        </w:rPr>
      </w:pPr>
      <w:r>
        <w:rPr>
          <w:sz w:val="24"/>
        </w:rPr>
        <w:t>Первичная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программой</w:t>
      </w:r>
    </w:p>
    <w:p w:rsidR="0004681C" w:rsidRDefault="00295B0F">
      <w:pPr>
        <w:pStyle w:val="a4"/>
        <w:numPr>
          <w:ilvl w:val="1"/>
          <w:numId w:val="1"/>
        </w:numPr>
        <w:tabs>
          <w:tab w:val="left" w:pos="1128"/>
        </w:tabs>
        <w:spacing w:before="53"/>
        <w:rPr>
          <w:sz w:val="24"/>
        </w:rPr>
      </w:pPr>
      <w:r>
        <w:rPr>
          <w:sz w:val="24"/>
        </w:rPr>
        <w:t>Обработка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04681C" w:rsidRDefault="00295B0F">
      <w:pPr>
        <w:pStyle w:val="a4"/>
        <w:numPr>
          <w:ilvl w:val="1"/>
          <w:numId w:val="1"/>
        </w:numPr>
        <w:tabs>
          <w:tab w:val="left" w:pos="1128"/>
        </w:tabs>
        <w:spacing w:before="58"/>
        <w:rPr>
          <w:sz w:val="24"/>
        </w:rPr>
      </w:pPr>
      <w:r>
        <w:rPr>
          <w:sz w:val="24"/>
        </w:rPr>
        <w:t>Информирование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результатах</w:t>
      </w:r>
    </w:p>
    <w:p w:rsidR="0004681C" w:rsidRDefault="00295B0F">
      <w:pPr>
        <w:pStyle w:val="a4"/>
        <w:numPr>
          <w:ilvl w:val="0"/>
          <w:numId w:val="1"/>
        </w:numPr>
        <w:tabs>
          <w:tab w:val="left" w:pos="966"/>
        </w:tabs>
        <w:spacing w:before="52" w:line="288" w:lineRule="auto"/>
        <w:ind w:left="424" w:right="579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(дополнение,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 плана мероприятий)</w:t>
      </w:r>
    </w:p>
    <w:p w:rsidR="0004681C" w:rsidRDefault="00295B0F">
      <w:pPr>
        <w:pStyle w:val="a3"/>
        <w:spacing w:before="1"/>
        <w:ind w:left="991"/>
      </w:pPr>
      <w:r>
        <w:t>3.1</w:t>
      </w:r>
      <w:r>
        <w:rPr>
          <w:spacing w:val="-6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диагностики</w:t>
      </w:r>
    </w:p>
    <w:p w:rsidR="0004681C" w:rsidRDefault="00295B0F">
      <w:pPr>
        <w:pStyle w:val="a3"/>
        <w:spacing w:before="58"/>
        <w:ind w:left="991"/>
      </w:pPr>
      <w:r>
        <w:t>3.2.</w:t>
      </w:r>
      <w:r>
        <w:rPr>
          <w:spacing w:val="-15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администрации,</w:t>
      </w:r>
      <w:r>
        <w:rPr>
          <w:spacing w:val="-13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результатах</w:t>
      </w:r>
    </w:p>
    <w:sectPr w:rsidR="0004681C" w:rsidSect="003B6B1C">
      <w:pgSz w:w="11910" w:h="16840"/>
      <w:pgMar w:top="740" w:right="141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76B"/>
    <w:multiLevelType w:val="hybridMultilevel"/>
    <w:tmpl w:val="A3A439B8"/>
    <w:lvl w:ilvl="0" w:tplc="B0C4F6AA">
      <w:numFmt w:val="bullet"/>
      <w:lvlText w:val="•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2351C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2" w:tplc="F4E8F476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3" w:tplc="1DDAB6D2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0D84F266">
      <w:numFmt w:val="bullet"/>
      <w:lvlText w:val="•"/>
      <w:lvlJc w:val="left"/>
      <w:pPr>
        <w:ind w:left="4674" w:hanging="144"/>
      </w:pPr>
      <w:rPr>
        <w:rFonts w:hint="default"/>
        <w:lang w:val="ru-RU" w:eastAsia="en-US" w:bidi="ar-SA"/>
      </w:rPr>
    </w:lvl>
    <w:lvl w:ilvl="5" w:tplc="EFDA216A">
      <w:numFmt w:val="bullet"/>
      <w:lvlText w:val="•"/>
      <w:lvlJc w:val="left"/>
      <w:pPr>
        <w:ind w:left="5738" w:hanging="144"/>
      </w:pPr>
      <w:rPr>
        <w:rFonts w:hint="default"/>
        <w:lang w:val="ru-RU" w:eastAsia="en-US" w:bidi="ar-SA"/>
      </w:rPr>
    </w:lvl>
    <w:lvl w:ilvl="6" w:tplc="342E479A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475AA4C0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  <w:lvl w:ilvl="8" w:tplc="F3C8E33E">
      <w:numFmt w:val="bullet"/>
      <w:lvlText w:val="•"/>
      <w:lvlJc w:val="left"/>
      <w:pPr>
        <w:ind w:left="8929" w:hanging="144"/>
      </w:pPr>
      <w:rPr>
        <w:rFonts w:hint="default"/>
        <w:lang w:val="ru-RU" w:eastAsia="en-US" w:bidi="ar-SA"/>
      </w:rPr>
    </w:lvl>
  </w:abstractNum>
  <w:abstractNum w:abstractNumId="1">
    <w:nsid w:val="113F457F"/>
    <w:multiLevelType w:val="hybridMultilevel"/>
    <w:tmpl w:val="B5842C92"/>
    <w:lvl w:ilvl="0" w:tplc="337A1938">
      <w:start w:val="1"/>
      <w:numFmt w:val="decimal"/>
      <w:lvlText w:val="%1)"/>
      <w:lvlJc w:val="left"/>
      <w:pPr>
        <w:ind w:left="42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A9C8C">
      <w:numFmt w:val="bullet"/>
      <w:lvlText w:val="•"/>
      <w:lvlJc w:val="left"/>
      <w:pPr>
        <w:ind w:left="1483" w:hanging="267"/>
      </w:pPr>
      <w:rPr>
        <w:rFonts w:hint="default"/>
        <w:lang w:val="ru-RU" w:eastAsia="en-US" w:bidi="ar-SA"/>
      </w:rPr>
    </w:lvl>
    <w:lvl w:ilvl="2" w:tplc="2B4ED1EC">
      <w:numFmt w:val="bullet"/>
      <w:lvlText w:val="•"/>
      <w:lvlJc w:val="left"/>
      <w:pPr>
        <w:ind w:left="2547" w:hanging="267"/>
      </w:pPr>
      <w:rPr>
        <w:rFonts w:hint="default"/>
        <w:lang w:val="ru-RU" w:eastAsia="en-US" w:bidi="ar-SA"/>
      </w:rPr>
    </w:lvl>
    <w:lvl w:ilvl="3" w:tplc="FC6ED4AC">
      <w:numFmt w:val="bullet"/>
      <w:lvlText w:val="•"/>
      <w:lvlJc w:val="left"/>
      <w:pPr>
        <w:ind w:left="3611" w:hanging="267"/>
      </w:pPr>
      <w:rPr>
        <w:rFonts w:hint="default"/>
        <w:lang w:val="ru-RU" w:eastAsia="en-US" w:bidi="ar-SA"/>
      </w:rPr>
    </w:lvl>
    <w:lvl w:ilvl="4" w:tplc="8536FFE2">
      <w:numFmt w:val="bullet"/>
      <w:lvlText w:val="•"/>
      <w:lvlJc w:val="left"/>
      <w:pPr>
        <w:ind w:left="4674" w:hanging="267"/>
      </w:pPr>
      <w:rPr>
        <w:rFonts w:hint="default"/>
        <w:lang w:val="ru-RU" w:eastAsia="en-US" w:bidi="ar-SA"/>
      </w:rPr>
    </w:lvl>
    <w:lvl w:ilvl="5" w:tplc="24F2DFBE">
      <w:numFmt w:val="bullet"/>
      <w:lvlText w:val="•"/>
      <w:lvlJc w:val="left"/>
      <w:pPr>
        <w:ind w:left="5738" w:hanging="267"/>
      </w:pPr>
      <w:rPr>
        <w:rFonts w:hint="default"/>
        <w:lang w:val="ru-RU" w:eastAsia="en-US" w:bidi="ar-SA"/>
      </w:rPr>
    </w:lvl>
    <w:lvl w:ilvl="6" w:tplc="FC6AF582">
      <w:numFmt w:val="bullet"/>
      <w:lvlText w:val="•"/>
      <w:lvlJc w:val="left"/>
      <w:pPr>
        <w:ind w:left="6802" w:hanging="267"/>
      </w:pPr>
      <w:rPr>
        <w:rFonts w:hint="default"/>
        <w:lang w:val="ru-RU" w:eastAsia="en-US" w:bidi="ar-SA"/>
      </w:rPr>
    </w:lvl>
    <w:lvl w:ilvl="7" w:tplc="33187EDC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3416B436">
      <w:numFmt w:val="bullet"/>
      <w:lvlText w:val="•"/>
      <w:lvlJc w:val="left"/>
      <w:pPr>
        <w:ind w:left="8929" w:hanging="267"/>
      </w:pPr>
      <w:rPr>
        <w:rFonts w:hint="default"/>
        <w:lang w:val="ru-RU" w:eastAsia="en-US" w:bidi="ar-SA"/>
      </w:rPr>
    </w:lvl>
  </w:abstractNum>
  <w:abstractNum w:abstractNumId="2">
    <w:nsid w:val="1D04680E"/>
    <w:multiLevelType w:val="hybridMultilevel"/>
    <w:tmpl w:val="563A7A1E"/>
    <w:lvl w:ilvl="0" w:tplc="4AAE7596">
      <w:start w:val="1"/>
      <w:numFmt w:val="decimal"/>
      <w:lvlText w:val="%1."/>
      <w:lvlJc w:val="left"/>
      <w:pPr>
        <w:ind w:left="888" w:hanging="180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9C923994">
      <w:numFmt w:val="bullet"/>
      <w:lvlText w:val="•"/>
      <w:lvlJc w:val="left"/>
      <w:pPr>
        <w:ind w:left="1897" w:hanging="180"/>
      </w:pPr>
      <w:rPr>
        <w:rFonts w:hint="default"/>
        <w:lang w:val="ru-RU" w:eastAsia="en-US" w:bidi="ar-SA"/>
      </w:rPr>
    </w:lvl>
    <w:lvl w:ilvl="2" w:tplc="3724E06C">
      <w:numFmt w:val="bullet"/>
      <w:lvlText w:val="•"/>
      <w:lvlJc w:val="left"/>
      <w:pPr>
        <w:ind w:left="2915" w:hanging="180"/>
      </w:pPr>
      <w:rPr>
        <w:rFonts w:hint="default"/>
        <w:lang w:val="ru-RU" w:eastAsia="en-US" w:bidi="ar-SA"/>
      </w:rPr>
    </w:lvl>
    <w:lvl w:ilvl="3" w:tplc="0F0CAADC">
      <w:numFmt w:val="bullet"/>
      <w:lvlText w:val="•"/>
      <w:lvlJc w:val="left"/>
      <w:pPr>
        <w:ind w:left="3933" w:hanging="180"/>
      </w:pPr>
      <w:rPr>
        <w:rFonts w:hint="default"/>
        <w:lang w:val="ru-RU" w:eastAsia="en-US" w:bidi="ar-SA"/>
      </w:rPr>
    </w:lvl>
    <w:lvl w:ilvl="4" w:tplc="6E4CE3A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072EA818">
      <w:numFmt w:val="bullet"/>
      <w:lvlText w:val="•"/>
      <w:lvlJc w:val="left"/>
      <w:pPr>
        <w:ind w:left="5968" w:hanging="180"/>
      </w:pPr>
      <w:rPr>
        <w:rFonts w:hint="default"/>
        <w:lang w:val="ru-RU" w:eastAsia="en-US" w:bidi="ar-SA"/>
      </w:rPr>
    </w:lvl>
    <w:lvl w:ilvl="6" w:tplc="3E325108">
      <w:numFmt w:val="bullet"/>
      <w:lvlText w:val="•"/>
      <w:lvlJc w:val="left"/>
      <w:pPr>
        <w:ind w:left="6986" w:hanging="180"/>
      </w:pPr>
      <w:rPr>
        <w:rFonts w:hint="default"/>
        <w:lang w:val="ru-RU" w:eastAsia="en-US" w:bidi="ar-SA"/>
      </w:rPr>
    </w:lvl>
    <w:lvl w:ilvl="7" w:tplc="F14A35F2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F40CFDDA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3">
    <w:nsid w:val="2D4D24B6"/>
    <w:multiLevelType w:val="hybridMultilevel"/>
    <w:tmpl w:val="11B233CE"/>
    <w:lvl w:ilvl="0" w:tplc="DE1C9CCA">
      <w:start w:val="1"/>
      <w:numFmt w:val="decimal"/>
      <w:lvlText w:val="%1."/>
      <w:lvlJc w:val="left"/>
      <w:pPr>
        <w:ind w:left="424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258790C">
      <w:numFmt w:val="bullet"/>
      <w:lvlText w:val="•"/>
      <w:lvlJc w:val="left"/>
      <w:pPr>
        <w:ind w:left="1483" w:hanging="257"/>
      </w:pPr>
      <w:rPr>
        <w:rFonts w:hint="default"/>
        <w:lang w:val="ru-RU" w:eastAsia="en-US" w:bidi="ar-SA"/>
      </w:rPr>
    </w:lvl>
    <w:lvl w:ilvl="2" w:tplc="5D645C2A">
      <w:numFmt w:val="bullet"/>
      <w:lvlText w:val="•"/>
      <w:lvlJc w:val="left"/>
      <w:pPr>
        <w:ind w:left="2547" w:hanging="257"/>
      </w:pPr>
      <w:rPr>
        <w:rFonts w:hint="default"/>
        <w:lang w:val="ru-RU" w:eastAsia="en-US" w:bidi="ar-SA"/>
      </w:rPr>
    </w:lvl>
    <w:lvl w:ilvl="3" w:tplc="43BAA7D0">
      <w:numFmt w:val="bullet"/>
      <w:lvlText w:val="•"/>
      <w:lvlJc w:val="left"/>
      <w:pPr>
        <w:ind w:left="3611" w:hanging="257"/>
      </w:pPr>
      <w:rPr>
        <w:rFonts w:hint="default"/>
        <w:lang w:val="ru-RU" w:eastAsia="en-US" w:bidi="ar-SA"/>
      </w:rPr>
    </w:lvl>
    <w:lvl w:ilvl="4" w:tplc="52085124">
      <w:numFmt w:val="bullet"/>
      <w:lvlText w:val="•"/>
      <w:lvlJc w:val="left"/>
      <w:pPr>
        <w:ind w:left="4674" w:hanging="257"/>
      </w:pPr>
      <w:rPr>
        <w:rFonts w:hint="default"/>
        <w:lang w:val="ru-RU" w:eastAsia="en-US" w:bidi="ar-SA"/>
      </w:rPr>
    </w:lvl>
    <w:lvl w:ilvl="5" w:tplc="5A76BB3E">
      <w:numFmt w:val="bullet"/>
      <w:lvlText w:val="•"/>
      <w:lvlJc w:val="left"/>
      <w:pPr>
        <w:ind w:left="5738" w:hanging="257"/>
      </w:pPr>
      <w:rPr>
        <w:rFonts w:hint="default"/>
        <w:lang w:val="ru-RU" w:eastAsia="en-US" w:bidi="ar-SA"/>
      </w:rPr>
    </w:lvl>
    <w:lvl w:ilvl="6" w:tplc="EB722992">
      <w:numFmt w:val="bullet"/>
      <w:lvlText w:val="•"/>
      <w:lvlJc w:val="left"/>
      <w:pPr>
        <w:ind w:left="6802" w:hanging="257"/>
      </w:pPr>
      <w:rPr>
        <w:rFonts w:hint="default"/>
        <w:lang w:val="ru-RU" w:eastAsia="en-US" w:bidi="ar-SA"/>
      </w:rPr>
    </w:lvl>
    <w:lvl w:ilvl="7" w:tplc="0BDC6846">
      <w:numFmt w:val="bullet"/>
      <w:lvlText w:val="•"/>
      <w:lvlJc w:val="left"/>
      <w:pPr>
        <w:ind w:left="7866" w:hanging="257"/>
      </w:pPr>
      <w:rPr>
        <w:rFonts w:hint="default"/>
        <w:lang w:val="ru-RU" w:eastAsia="en-US" w:bidi="ar-SA"/>
      </w:rPr>
    </w:lvl>
    <w:lvl w:ilvl="8" w:tplc="CE2E382A">
      <w:numFmt w:val="bullet"/>
      <w:lvlText w:val="•"/>
      <w:lvlJc w:val="left"/>
      <w:pPr>
        <w:ind w:left="8929" w:hanging="257"/>
      </w:pPr>
      <w:rPr>
        <w:rFonts w:hint="default"/>
        <w:lang w:val="ru-RU" w:eastAsia="en-US" w:bidi="ar-SA"/>
      </w:rPr>
    </w:lvl>
  </w:abstractNum>
  <w:abstractNum w:abstractNumId="4">
    <w:nsid w:val="3D5119FD"/>
    <w:multiLevelType w:val="hybridMultilevel"/>
    <w:tmpl w:val="87CE637A"/>
    <w:lvl w:ilvl="0" w:tplc="ABA42EC4">
      <w:start w:val="1"/>
      <w:numFmt w:val="decimal"/>
      <w:lvlText w:val="%1."/>
      <w:lvlJc w:val="left"/>
      <w:pPr>
        <w:ind w:left="424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84C4302">
      <w:numFmt w:val="bullet"/>
      <w:lvlText w:val="•"/>
      <w:lvlJc w:val="left"/>
      <w:pPr>
        <w:ind w:left="1483" w:hanging="255"/>
      </w:pPr>
      <w:rPr>
        <w:rFonts w:hint="default"/>
        <w:lang w:val="ru-RU" w:eastAsia="en-US" w:bidi="ar-SA"/>
      </w:rPr>
    </w:lvl>
    <w:lvl w:ilvl="2" w:tplc="00982BDC">
      <w:numFmt w:val="bullet"/>
      <w:lvlText w:val="•"/>
      <w:lvlJc w:val="left"/>
      <w:pPr>
        <w:ind w:left="2547" w:hanging="255"/>
      </w:pPr>
      <w:rPr>
        <w:rFonts w:hint="default"/>
        <w:lang w:val="ru-RU" w:eastAsia="en-US" w:bidi="ar-SA"/>
      </w:rPr>
    </w:lvl>
    <w:lvl w:ilvl="3" w:tplc="1DBC3B6C">
      <w:numFmt w:val="bullet"/>
      <w:lvlText w:val="•"/>
      <w:lvlJc w:val="left"/>
      <w:pPr>
        <w:ind w:left="3611" w:hanging="255"/>
      </w:pPr>
      <w:rPr>
        <w:rFonts w:hint="default"/>
        <w:lang w:val="ru-RU" w:eastAsia="en-US" w:bidi="ar-SA"/>
      </w:rPr>
    </w:lvl>
    <w:lvl w:ilvl="4" w:tplc="E67268B6">
      <w:numFmt w:val="bullet"/>
      <w:lvlText w:val="•"/>
      <w:lvlJc w:val="left"/>
      <w:pPr>
        <w:ind w:left="4674" w:hanging="255"/>
      </w:pPr>
      <w:rPr>
        <w:rFonts w:hint="default"/>
        <w:lang w:val="ru-RU" w:eastAsia="en-US" w:bidi="ar-SA"/>
      </w:rPr>
    </w:lvl>
    <w:lvl w:ilvl="5" w:tplc="95FA07E6">
      <w:numFmt w:val="bullet"/>
      <w:lvlText w:val="•"/>
      <w:lvlJc w:val="left"/>
      <w:pPr>
        <w:ind w:left="5738" w:hanging="255"/>
      </w:pPr>
      <w:rPr>
        <w:rFonts w:hint="default"/>
        <w:lang w:val="ru-RU" w:eastAsia="en-US" w:bidi="ar-SA"/>
      </w:rPr>
    </w:lvl>
    <w:lvl w:ilvl="6" w:tplc="86B8CCE6">
      <w:numFmt w:val="bullet"/>
      <w:lvlText w:val="•"/>
      <w:lvlJc w:val="left"/>
      <w:pPr>
        <w:ind w:left="6802" w:hanging="255"/>
      </w:pPr>
      <w:rPr>
        <w:rFonts w:hint="default"/>
        <w:lang w:val="ru-RU" w:eastAsia="en-US" w:bidi="ar-SA"/>
      </w:rPr>
    </w:lvl>
    <w:lvl w:ilvl="7" w:tplc="3F5657A4">
      <w:numFmt w:val="bullet"/>
      <w:lvlText w:val="•"/>
      <w:lvlJc w:val="left"/>
      <w:pPr>
        <w:ind w:left="7866" w:hanging="255"/>
      </w:pPr>
      <w:rPr>
        <w:rFonts w:hint="default"/>
        <w:lang w:val="ru-RU" w:eastAsia="en-US" w:bidi="ar-SA"/>
      </w:rPr>
    </w:lvl>
    <w:lvl w:ilvl="8" w:tplc="95E613A6">
      <w:numFmt w:val="bullet"/>
      <w:lvlText w:val="•"/>
      <w:lvlJc w:val="left"/>
      <w:pPr>
        <w:ind w:left="8929" w:hanging="255"/>
      </w:pPr>
      <w:rPr>
        <w:rFonts w:hint="default"/>
        <w:lang w:val="ru-RU" w:eastAsia="en-US" w:bidi="ar-SA"/>
      </w:rPr>
    </w:lvl>
  </w:abstractNum>
  <w:abstractNum w:abstractNumId="5">
    <w:nsid w:val="78453902"/>
    <w:multiLevelType w:val="hybridMultilevel"/>
    <w:tmpl w:val="6B68DC46"/>
    <w:lvl w:ilvl="0" w:tplc="0CE632B6">
      <w:numFmt w:val="bullet"/>
      <w:lvlText w:val=""/>
      <w:lvlJc w:val="left"/>
      <w:pPr>
        <w:ind w:left="8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ED8D2">
      <w:numFmt w:val="bullet"/>
      <w:lvlText w:val="•"/>
      <w:lvlJc w:val="left"/>
      <w:pPr>
        <w:ind w:left="1897" w:hanging="171"/>
      </w:pPr>
      <w:rPr>
        <w:rFonts w:hint="default"/>
        <w:lang w:val="ru-RU" w:eastAsia="en-US" w:bidi="ar-SA"/>
      </w:rPr>
    </w:lvl>
    <w:lvl w:ilvl="2" w:tplc="8DE4D1D2">
      <w:numFmt w:val="bullet"/>
      <w:lvlText w:val="•"/>
      <w:lvlJc w:val="left"/>
      <w:pPr>
        <w:ind w:left="2915" w:hanging="171"/>
      </w:pPr>
      <w:rPr>
        <w:rFonts w:hint="default"/>
        <w:lang w:val="ru-RU" w:eastAsia="en-US" w:bidi="ar-SA"/>
      </w:rPr>
    </w:lvl>
    <w:lvl w:ilvl="3" w:tplc="047A3D7A">
      <w:numFmt w:val="bullet"/>
      <w:lvlText w:val="•"/>
      <w:lvlJc w:val="left"/>
      <w:pPr>
        <w:ind w:left="3933" w:hanging="171"/>
      </w:pPr>
      <w:rPr>
        <w:rFonts w:hint="default"/>
        <w:lang w:val="ru-RU" w:eastAsia="en-US" w:bidi="ar-SA"/>
      </w:rPr>
    </w:lvl>
    <w:lvl w:ilvl="4" w:tplc="DC147140">
      <w:numFmt w:val="bullet"/>
      <w:lvlText w:val="•"/>
      <w:lvlJc w:val="left"/>
      <w:pPr>
        <w:ind w:left="4950" w:hanging="171"/>
      </w:pPr>
      <w:rPr>
        <w:rFonts w:hint="default"/>
        <w:lang w:val="ru-RU" w:eastAsia="en-US" w:bidi="ar-SA"/>
      </w:rPr>
    </w:lvl>
    <w:lvl w:ilvl="5" w:tplc="06404422">
      <w:numFmt w:val="bullet"/>
      <w:lvlText w:val="•"/>
      <w:lvlJc w:val="left"/>
      <w:pPr>
        <w:ind w:left="5968" w:hanging="171"/>
      </w:pPr>
      <w:rPr>
        <w:rFonts w:hint="default"/>
        <w:lang w:val="ru-RU" w:eastAsia="en-US" w:bidi="ar-SA"/>
      </w:rPr>
    </w:lvl>
    <w:lvl w:ilvl="6" w:tplc="57720950">
      <w:numFmt w:val="bullet"/>
      <w:lvlText w:val="•"/>
      <w:lvlJc w:val="left"/>
      <w:pPr>
        <w:ind w:left="6986" w:hanging="171"/>
      </w:pPr>
      <w:rPr>
        <w:rFonts w:hint="default"/>
        <w:lang w:val="ru-RU" w:eastAsia="en-US" w:bidi="ar-SA"/>
      </w:rPr>
    </w:lvl>
    <w:lvl w:ilvl="7" w:tplc="7D4A227C">
      <w:numFmt w:val="bullet"/>
      <w:lvlText w:val="•"/>
      <w:lvlJc w:val="left"/>
      <w:pPr>
        <w:ind w:left="8004" w:hanging="171"/>
      </w:pPr>
      <w:rPr>
        <w:rFonts w:hint="default"/>
        <w:lang w:val="ru-RU" w:eastAsia="en-US" w:bidi="ar-SA"/>
      </w:rPr>
    </w:lvl>
    <w:lvl w:ilvl="8" w:tplc="753E6FF2">
      <w:numFmt w:val="bullet"/>
      <w:lvlText w:val="•"/>
      <w:lvlJc w:val="left"/>
      <w:pPr>
        <w:ind w:left="9021" w:hanging="171"/>
      </w:pPr>
      <w:rPr>
        <w:rFonts w:hint="default"/>
        <w:lang w:val="ru-RU" w:eastAsia="en-US" w:bidi="ar-SA"/>
      </w:rPr>
    </w:lvl>
  </w:abstractNum>
  <w:abstractNum w:abstractNumId="6">
    <w:nsid w:val="7E113434"/>
    <w:multiLevelType w:val="multilevel"/>
    <w:tmpl w:val="AD5AD0A6"/>
    <w:lvl w:ilvl="0">
      <w:start w:val="1"/>
      <w:numFmt w:val="decimal"/>
      <w:lvlText w:val="%1."/>
      <w:lvlJc w:val="left"/>
      <w:pPr>
        <w:ind w:left="9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681C"/>
    <w:rsid w:val="0004681C"/>
    <w:rsid w:val="00295B0F"/>
    <w:rsid w:val="003B6B1C"/>
    <w:rsid w:val="00D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B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6B1C"/>
    <w:pPr>
      <w:ind w:left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B1C"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B6B1C"/>
    <w:pPr>
      <w:ind w:left="424" w:firstLine="283"/>
    </w:pPr>
  </w:style>
  <w:style w:type="paragraph" w:customStyle="1" w:styleId="TableParagraph">
    <w:name w:val="Table Paragraph"/>
    <w:basedOn w:val="a"/>
    <w:uiPriority w:val="1"/>
    <w:qFormat/>
    <w:rsid w:val="003B6B1C"/>
    <w:pPr>
      <w:ind w:left="119"/>
    </w:pPr>
  </w:style>
  <w:style w:type="paragraph" w:styleId="a5">
    <w:name w:val="Normal (Web)"/>
    <w:basedOn w:val="a"/>
    <w:uiPriority w:val="99"/>
    <w:semiHidden/>
    <w:unhideWhenUsed/>
    <w:rsid w:val="00DB30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0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iRU2</cp:lastModifiedBy>
  <cp:revision>2</cp:revision>
  <dcterms:created xsi:type="dcterms:W3CDTF">2025-03-05T09:25:00Z</dcterms:created>
  <dcterms:modified xsi:type="dcterms:W3CDTF">2025-03-05T09:25:00Z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